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2C6F5" w14:textId="77777777" w:rsidR="001A2079" w:rsidRDefault="001A2079" w:rsidP="001A2079">
      <w:pPr>
        <w:pStyle w:val="Balk1"/>
        <w:spacing w:before="75" w:line="372" w:lineRule="auto"/>
        <w:ind w:left="0" w:right="209"/>
        <w:jc w:val="center"/>
      </w:pPr>
      <w:r>
        <w:t>İÇTUR SERVİS LİMİTED ŞİRKETİ</w:t>
      </w:r>
    </w:p>
    <w:p w14:paraId="3946A7B5" w14:textId="7B322CEF" w:rsidR="001C1D61" w:rsidRDefault="00000000">
      <w:pPr>
        <w:pStyle w:val="Balk1"/>
        <w:spacing w:before="75" w:line="372" w:lineRule="auto"/>
        <w:ind w:left="0" w:right="209"/>
        <w:jc w:val="center"/>
        <w:rPr>
          <w:u w:val="none"/>
        </w:rPr>
      </w:pPr>
      <w:r>
        <w:t>APPLICATION FORM PURSUANT TO THE LAW ON THE PROTECTION OF PERSONAL DATA</w:t>
      </w:r>
    </w:p>
    <w:p w14:paraId="669C8EC9" w14:textId="77777777" w:rsidR="001C1D61" w:rsidRDefault="00000000">
      <w:pPr>
        <w:pStyle w:val="P68B1DB1-ListeParagraf1"/>
        <w:numPr>
          <w:ilvl w:val="0"/>
          <w:numId w:val="6"/>
        </w:numPr>
        <w:tabs>
          <w:tab w:val="left" w:pos="887"/>
          <w:tab w:val="left" w:pos="888"/>
        </w:tabs>
        <w:spacing w:line="239" w:lineRule="exact"/>
        <w:ind w:hanging="479"/>
        <w:jc w:val="left"/>
      </w:pPr>
      <w:r>
        <w:t>GENERAL REMARKS</w:t>
      </w:r>
    </w:p>
    <w:p w14:paraId="1F1EB287" w14:textId="6F9E8BF6" w:rsidR="001C1D61" w:rsidRDefault="00000000">
      <w:pPr>
        <w:pStyle w:val="GvdeMetni"/>
        <w:spacing w:before="126" w:line="369" w:lineRule="auto"/>
        <w:ind w:left="210" w:right="139"/>
        <w:jc w:val="both"/>
      </w:pPr>
      <w:proofErr w:type="spellStart"/>
      <w:r>
        <w:t>Article</w:t>
      </w:r>
      <w:proofErr w:type="spellEnd"/>
      <w:r>
        <w:t xml:space="preserve"> 11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6698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</w:t>
      </w:r>
      <w:r>
        <w:rPr>
          <w:b/>
          <w:i/>
        </w:rPr>
        <w:t>("</w:t>
      </w:r>
      <w:proofErr w:type="spellStart"/>
      <w:r>
        <w:rPr>
          <w:b/>
          <w:i/>
        </w:rPr>
        <w:t>Law</w:t>
      </w:r>
      <w:proofErr w:type="spellEnd"/>
      <w:r>
        <w:rPr>
          <w:b/>
          <w:i/>
        </w:rPr>
        <w:t xml:space="preserve">")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r>
        <w:rPr>
          <w:b/>
          <w:i/>
        </w:rPr>
        <w:t>("</w:t>
      </w:r>
      <w:proofErr w:type="spellStart"/>
      <w:r>
        <w:rPr>
          <w:b/>
          <w:i/>
        </w:rPr>
        <w:t>Applicant</w:t>
      </w:r>
      <w:proofErr w:type="spellEnd"/>
      <w:r>
        <w:rPr>
          <w:b/>
          <w:i/>
        </w:rPr>
        <w:t xml:space="preserve">")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data. </w:t>
      </w:r>
      <w:proofErr w:type="spellStart"/>
      <w:r>
        <w:t>Pursuant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13/1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 w:rsidR="001A2079">
        <w:rPr>
          <w:w w:val="105"/>
        </w:rPr>
        <w:t>İçtur Servis Limited Şirketi</w:t>
      </w:r>
      <w:r>
        <w:t xml:space="preserve"> </w:t>
      </w:r>
      <w:r>
        <w:rPr>
          <w:b/>
          <w:i/>
        </w:rPr>
        <w:t>("</w:t>
      </w:r>
      <w:proofErr w:type="spellStart"/>
      <w:r>
        <w:rPr>
          <w:b/>
          <w:i/>
        </w:rPr>
        <w:t>Company</w:t>
      </w:r>
      <w:proofErr w:type="spellEnd"/>
      <w:r>
        <w:rPr>
          <w:b/>
          <w:i/>
        </w:rPr>
        <w:t>")</w:t>
      </w:r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controller</w:t>
      </w:r>
      <w:proofErr w:type="spellEnd"/>
      <w:r>
        <w:t xml:space="preserve">,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Board </w:t>
      </w:r>
      <w:r>
        <w:rPr>
          <w:b/>
          <w:i/>
        </w:rPr>
        <w:t>("Board")</w:t>
      </w:r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"in </w:t>
      </w:r>
      <w:proofErr w:type="spellStart"/>
      <w:r>
        <w:t>writing</w:t>
      </w:r>
      <w:proofErr w:type="spellEnd"/>
      <w:r>
        <w:t xml:space="preserve">"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printing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form.</w:t>
      </w:r>
    </w:p>
    <w:p w14:paraId="77B3A208" w14:textId="77777777" w:rsidR="001C1D61" w:rsidRDefault="001C1D61">
      <w:pPr>
        <w:pStyle w:val="GvdeMetni"/>
        <w:spacing w:before="7"/>
        <w:rPr>
          <w:sz w:val="33"/>
        </w:rPr>
      </w:pPr>
    </w:p>
    <w:p w14:paraId="415C0790" w14:textId="77777777" w:rsidR="001C1D61" w:rsidRDefault="00000000">
      <w:pPr>
        <w:pStyle w:val="P68B1DB1-Balk12"/>
        <w:numPr>
          <w:ilvl w:val="0"/>
          <w:numId w:val="6"/>
        </w:numPr>
        <w:tabs>
          <w:tab w:val="left" w:pos="887"/>
          <w:tab w:val="left" w:pos="888"/>
        </w:tabs>
        <w:ind w:hanging="563"/>
        <w:jc w:val="left"/>
      </w:pPr>
      <w:r>
        <w:t>APPLICATION PROCEDURE</w:t>
      </w:r>
    </w:p>
    <w:p w14:paraId="029B067E" w14:textId="008FE60F" w:rsidR="001C1D61" w:rsidRDefault="00000000">
      <w:pPr>
        <w:pStyle w:val="GvdeMetni"/>
        <w:spacing w:before="126" w:line="374" w:lineRule="auto"/>
        <w:ind w:left="210" w:right="144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Communiqué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Application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Controller </w:t>
      </w:r>
      <w:proofErr w:type="spellStart"/>
      <w:r>
        <w:t>published</w:t>
      </w:r>
      <w:proofErr w:type="spellEnd"/>
      <w:r>
        <w:t xml:space="preserve"> on 10.03.2018 </w:t>
      </w:r>
      <w:proofErr w:type="spellStart"/>
      <w:r>
        <w:t>and</w:t>
      </w:r>
      <w:proofErr w:type="spellEnd"/>
      <w:r>
        <w:t xml:space="preserve">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form </w:t>
      </w:r>
      <w:proofErr w:type="spellStart"/>
      <w:r>
        <w:t>available</w:t>
      </w:r>
      <w:proofErr w:type="spellEnd"/>
      <w:r>
        <w:t xml:space="preserve"> at</w:t>
      </w:r>
      <w:hyperlink w:history="1"/>
      <w:r>
        <w:rPr>
          <w:rStyle w:val="Kpr"/>
        </w:rPr>
        <w:t xml:space="preserve"> </w:t>
      </w:r>
      <w:r w:rsidR="001A2079" w:rsidRPr="001A2079">
        <w:rPr>
          <w:rStyle w:val="Kpr"/>
          <w:rFonts w:ascii="Calibri" w:hAnsi="Calibri"/>
        </w:rPr>
        <w:t>www.icturservis.com</w:t>
      </w:r>
      <w:r>
        <w:t>;</w:t>
      </w:r>
    </w:p>
    <w:p w14:paraId="1054C7D3" w14:textId="02D803BC" w:rsidR="001C1D61" w:rsidRDefault="00000000">
      <w:pPr>
        <w:pStyle w:val="P68B1DB1-ListeParagraf3"/>
        <w:numPr>
          <w:ilvl w:val="1"/>
          <w:numId w:val="6"/>
        </w:numPr>
        <w:tabs>
          <w:tab w:val="left" w:pos="816"/>
        </w:tabs>
        <w:spacing w:line="372" w:lineRule="auto"/>
        <w:ind w:right="141"/>
      </w:pPr>
      <w:proofErr w:type="spellStart"/>
      <w:r w:rsidRPr="0062310A">
        <w:rPr>
          <w:iCs/>
        </w:rPr>
        <w:t>By</w:t>
      </w:r>
      <w:proofErr w:type="spellEnd"/>
      <w:r w:rsidRPr="0062310A">
        <w:rPr>
          <w:iCs/>
        </w:rPr>
        <w:t xml:space="preserve"> </w:t>
      </w:r>
      <w:proofErr w:type="spellStart"/>
      <w:r w:rsidRPr="0062310A">
        <w:rPr>
          <w:iCs/>
        </w:rPr>
        <w:t>applying</w:t>
      </w:r>
      <w:proofErr w:type="spellEnd"/>
      <w:r w:rsidRPr="0062310A">
        <w:rPr>
          <w:iCs/>
        </w:rPr>
        <w:t xml:space="preserve"> in </w:t>
      </w:r>
      <w:proofErr w:type="spellStart"/>
      <w:r w:rsidRPr="0062310A">
        <w:rPr>
          <w:iCs/>
        </w:rPr>
        <w:t>person</w:t>
      </w:r>
      <w:proofErr w:type="spellEnd"/>
      <w:r w:rsidRPr="0062310A">
        <w:rPr>
          <w:iCs/>
        </w:rPr>
        <w:t xml:space="preserve"> </w:t>
      </w:r>
      <w:proofErr w:type="spellStart"/>
      <w:r w:rsidRPr="0062310A">
        <w:rPr>
          <w:iCs/>
        </w:rPr>
        <w:t>with</w:t>
      </w:r>
      <w:proofErr w:type="spellEnd"/>
      <w:r w:rsidRPr="0062310A">
        <w:rPr>
          <w:iCs/>
        </w:rPr>
        <w:t xml:space="preserve"> a </w:t>
      </w:r>
      <w:proofErr w:type="spellStart"/>
      <w:r w:rsidRPr="0062310A">
        <w:rPr>
          <w:iCs/>
        </w:rPr>
        <w:t>wet</w:t>
      </w:r>
      <w:proofErr w:type="spellEnd"/>
      <w:r w:rsidRPr="0062310A">
        <w:rPr>
          <w:iCs/>
        </w:rPr>
        <w:t xml:space="preserve"> </w:t>
      </w:r>
      <w:proofErr w:type="spellStart"/>
      <w:r w:rsidRPr="0062310A">
        <w:rPr>
          <w:iCs/>
        </w:rPr>
        <w:t>signed</w:t>
      </w:r>
      <w:proofErr w:type="spellEnd"/>
      <w:r w:rsidRPr="0062310A">
        <w:rPr>
          <w:iCs/>
        </w:rPr>
        <w:t xml:space="preserve"> </w:t>
      </w:r>
      <w:proofErr w:type="spellStart"/>
      <w:r w:rsidRPr="0062310A">
        <w:rPr>
          <w:iCs/>
        </w:rPr>
        <w:t>petition</w:t>
      </w:r>
      <w:proofErr w:type="spellEnd"/>
      <w:r w:rsidRPr="0062310A">
        <w:rPr>
          <w:iCs/>
        </w:rPr>
        <w:t xml:space="preserve"> </w:t>
      </w:r>
      <w:proofErr w:type="spellStart"/>
      <w:r w:rsidRPr="0062310A">
        <w:rPr>
          <w:iCs/>
        </w:rPr>
        <w:t>to</w:t>
      </w:r>
      <w:proofErr w:type="spellEnd"/>
      <w:r>
        <w:rPr>
          <w:i/>
        </w:rPr>
        <w:t xml:space="preserve"> </w:t>
      </w:r>
      <w:r w:rsidR="001A2079">
        <w:rPr>
          <w:w w:val="105"/>
        </w:rPr>
        <w:t>Büyükeceli Mah. Mareşal Fevzi Çakmak No:20/3 Gülnar, Mersin</w:t>
      </w:r>
      <w:r>
        <w:rPr>
          <w:i/>
        </w:rP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notary</w:t>
      </w:r>
      <w:proofErr w:type="spellEnd"/>
      <w:r>
        <w:t xml:space="preserve"> </w:t>
      </w:r>
      <w:proofErr w:type="spellStart"/>
      <w:r>
        <w:t>public</w:t>
      </w:r>
      <w:proofErr w:type="spellEnd"/>
      <w:r>
        <w:t>,</w:t>
      </w:r>
    </w:p>
    <w:p w14:paraId="1F82980A" w14:textId="308F6315" w:rsidR="001C1D61" w:rsidRDefault="00000000">
      <w:pPr>
        <w:pStyle w:val="ListeParagraf"/>
        <w:numPr>
          <w:ilvl w:val="1"/>
          <w:numId w:val="6"/>
        </w:numPr>
        <w:tabs>
          <w:tab w:val="left" w:pos="816"/>
        </w:tabs>
        <w:spacing w:line="264" w:lineRule="auto"/>
        <w:ind w:right="301"/>
        <w:rPr>
          <w:sz w:val="21"/>
        </w:rPr>
      </w:pPr>
      <w:proofErr w:type="spellStart"/>
      <w:r>
        <w:rPr>
          <w:sz w:val="21"/>
        </w:rPr>
        <w:t>It</w:t>
      </w:r>
      <w:proofErr w:type="spellEnd"/>
      <w:r>
        <w:rPr>
          <w:sz w:val="21"/>
        </w:rPr>
        <w:t xml:space="preserve"> can be </w:t>
      </w:r>
      <w:proofErr w:type="spellStart"/>
      <w:r>
        <w:rPr>
          <w:sz w:val="21"/>
        </w:rPr>
        <w:t>realized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by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sending</w:t>
      </w:r>
      <w:proofErr w:type="spellEnd"/>
      <w:r>
        <w:rPr>
          <w:sz w:val="21"/>
        </w:rPr>
        <w:t xml:space="preserve"> an </w:t>
      </w:r>
      <w:proofErr w:type="gramStart"/>
      <w:r>
        <w:rPr>
          <w:sz w:val="21"/>
        </w:rPr>
        <w:t>e-mail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to</w:t>
      </w:r>
      <w:proofErr w:type="spellEnd"/>
      <w:r>
        <w:rPr>
          <w:color w:val="0562C1"/>
          <w:sz w:val="21"/>
        </w:rPr>
        <w:t xml:space="preserve"> </w:t>
      </w:r>
      <w:hyperlink r:id="rId7" w:history="1">
        <w:r w:rsidR="001A2079" w:rsidRPr="00DB7E44">
          <w:rPr>
            <w:spacing w:val="-9"/>
            <w:w w:val="105"/>
          </w:rPr>
          <w:t>icturservis@hs01.kep.tr</w:t>
        </w:r>
      </w:hyperlink>
      <w:r>
        <w:rPr>
          <w:sz w:val="21"/>
        </w:rPr>
        <w:t xml:space="preserve"> e-mail </w:t>
      </w:r>
      <w:proofErr w:type="spellStart"/>
      <w:r>
        <w:rPr>
          <w:sz w:val="21"/>
        </w:rPr>
        <w:t>address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via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Registered</w:t>
      </w:r>
      <w:proofErr w:type="spellEnd"/>
      <w:r>
        <w:rPr>
          <w:sz w:val="21"/>
        </w:rPr>
        <w:t xml:space="preserve"> Electronic Mail. </w:t>
      </w:r>
    </w:p>
    <w:p w14:paraId="700F6C74" w14:textId="77777777" w:rsidR="001C1D61" w:rsidRDefault="00000000">
      <w:pPr>
        <w:pStyle w:val="GvdeMetni"/>
        <w:spacing w:before="141" w:after="7" w:line="369" w:lineRule="auto"/>
        <w:ind w:left="210" w:right="142"/>
      </w:pPr>
      <w:proofErr w:type="spellStart"/>
      <w:r>
        <w:t>We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how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us </w:t>
      </w:r>
      <w:proofErr w:type="spellStart"/>
      <w:r>
        <w:t>below</w:t>
      </w:r>
      <w:proofErr w:type="spellEnd"/>
      <w:r>
        <w:t xml:space="preserve">,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channels</w:t>
      </w:r>
      <w:proofErr w:type="spellEnd"/>
      <w:r>
        <w:t>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2839"/>
        <w:gridCol w:w="2841"/>
      </w:tblGrid>
      <w:tr w:rsidR="001C1D61" w14:paraId="6E8921FB" w14:textId="77777777">
        <w:trPr>
          <w:trHeight w:val="1863"/>
        </w:trPr>
        <w:tc>
          <w:tcPr>
            <w:tcW w:w="2839" w:type="dxa"/>
          </w:tcPr>
          <w:p w14:paraId="1AC0A085" w14:textId="77777777" w:rsidR="001C1D61" w:rsidRDefault="00000000">
            <w:pPr>
              <w:pStyle w:val="P68B1DB1-TableParagraph4"/>
              <w:spacing w:before="4"/>
              <w:ind w:left="102"/>
            </w:pPr>
            <w:r>
              <w:t xml:space="preserve">Application </w:t>
            </w:r>
            <w:proofErr w:type="spellStart"/>
            <w:r>
              <w:t>Method</w:t>
            </w:r>
            <w:proofErr w:type="spellEnd"/>
          </w:p>
        </w:tc>
        <w:tc>
          <w:tcPr>
            <w:tcW w:w="2839" w:type="dxa"/>
          </w:tcPr>
          <w:p w14:paraId="6599D6CB" w14:textId="2D2A70A4" w:rsidR="001C1D61" w:rsidRPr="0062310A" w:rsidRDefault="00000000" w:rsidP="0062310A">
            <w:pPr>
              <w:pStyle w:val="P68B1DB1-TableParagraph4"/>
              <w:spacing w:before="4" w:line="369" w:lineRule="auto"/>
              <w:ind w:left="103" w:right="86" w:hanging="3"/>
              <w:jc w:val="both"/>
              <w:rPr>
                <w:i/>
              </w:rPr>
            </w:pPr>
            <w:proofErr w:type="spellStart"/>
            <w:r>
              <w:t>Address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made</w:t>
            </w:r>
            <w:proofErr w:type="spellEnd"/>
            <w:r>
              <w:t xml:space="preserve"> (in </w:t>
            </w:r>
            <w:proofErr w:type="spellStart"/>
            <w:r>
              <w:t>case</w:t>
            </w:r>
            <w:proofErr w:type="spellEnd"/>
            <w:r>
              <w:t xml:space="preserve"> of </w:t>
            </w:r>
            <w:proofErr w:type="spellStart"/>
            <w:r>
              <w:t>address</w:t>
            </w:r>
            <w:proofErr w:type="spellEnd"/>
            <w:r>
              <w:t xml:space="preserve"> </w:t>
            </w:r>
            <w:proofErr w:type="spellStart"/>
            <w:r>
              <w:t>change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last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address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published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trade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registry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gazette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should</w:t>
            </w:r>
            <w:proofErr w:type="spellEnd"/>
            <w:r>
              <w:rPr>
                <w:i/>
              </w:rPr>
              <w:t xml:space="preserve"> be </w:t>
            </w:r>
            <w:proofErr w:type="spellStart"/>
            <w:r>
              <w:rPr>
                <w:i/>
              </w:rPr>
              <w:t>taken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consideration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841" w:type="dxa"/>
          </w:tcPr>
          <w:p w14:paraId="59D22959" w14:textId="77777777" w:rsidR="001C1D61" w:rsidRDefault="00000000">
            <w:pPr>
              <w:pStyle w:val="P68B1DB1-TableParagraph4"/>
              <w:tabs>
                <w:tab w:val="left" w:pos="1392"/>
              </w:tabs>
              <w:spacing w:before="4" w:line="369" w:lineRule="auto"/>
              <w:ind w:left="103" w:right="92"/>
            </w:pPr>
            <w:r>
              <w:t>Application</w:t>
            </w:r>
            <w:r>
              <w:tab/>
              <w:t xml:space="preserve">Information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specified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submission</w:t>
            </w:r>
            <w:proofErr w:type="spellEnd"/>
          </w:p>
        </w:tc>
      </w:tr>
      <w:tr w:rsidR="001C1D61" w14:paraId="25C30B53" w14:textId="77777777">
        <w:trPr>
          <w:trHeight w:val="1492"/>
        </w:trPr>
        <w:tc>
          <w:tcPr>
            <w:tcW w:w="2839" w:type="dxa"/>
          </w:tcPr>
          <w:p w14:paraId="24F463CD" w14:textId="5085CFF2" w:rsidR="001C1D61" w:rsidRDefault="0062310A">
            <w:pPr>
              <w:pStyle w:val="P68B1DB1-TableParagraph6"/>
              <w:spacing w:line="239" w:lineRule="exact"/>
              <w:ind w:left="102"/>
              <w:jc w:val="both"/>
            </w:pPr>
            <w:proofErr w:type="spellStart"/>
            <w:r w:rsidRPr="0062310A">
              <w:t>In</w:t>
            </w:r>
            <w:proofErr w:type="spellEnd"/>
            <w:r w:rsidRPr="0062310A">
              <w:t xml:space="preserve"> </w:t>
            </w:r>
            <w:proofErr w:type="spellStart"/>
            <w:r w:rsidRPr="0062310A">
              <w:t>Person</w:t>
            </w:r>
            <w:proofErr w:type="spellEnd"/>
            <w:r w:rsidRPr="0062310A">
              <w:t xml:space="preserve"> Application (</w:t>
            </w:r>
            <w:proofErr w:type="spellStart"/>
            <w:r w:rsidRPr="0062310A">
              <w:t>Applicant</w:t>
            </w:r>
            <w:proofErr w:type="spellEnd"/>
            <w:r w:rsidRPr="0062310A">
              <w:t xml:space="preserve"> </w:t>
            </w:r>
            <w:proofErr w:type="spellStart"/>
            <w:r w:rsidRPr="0062310A">
              <w:t>comes</w:t>
            </w:r>
            <w:proofErr w:type="spellEnd"/>
            <w:r w:rsidRPr="0062310A">
              <w:t xml:space="preserve"> in </w:t>
            </w:r>
            <w:proofErr w:type="spellStart"/>
            <w:r w:rsidRPr="0062310A">
              <w:t>person</w:t>
            </w:r>
            <w:proofErr w:type="spellEnd"/>
            <w:r w:rsidRPr="0062310A">
              <w:t xml:space="preserve"> </w:t>
            </w:r>
            <w:proofErr w:type="spellStart"/>
            <w:r w:rsidRPr="0062310A">
              <w:t>and</w:t>
            </w:r>
            <w:proofErr w:type="spellEnd"/>
            <w:r w:rsidRPr="0062310A">
              <w:t xml:space="preserve"> </w:t>
            </w:r>
            <w:proofErr w:type="spellStart"/>
            <w:r w:rsidRPr="0062310A">
              <w:t>applies</w:t>
            </w:r>
            <w:proofErr w:type="spellEnd"/>
            <w:r w:rsidRPr="0062310A">
              <w:t xml:space="preserve"> </w:t>
            </w:r>
            <w:proofErr w:type="spellStart"/>
            <w:r w:rsidRPr="0062310A">
              <w:t>with</w:t>
            </w:r>
            <w:proofErr w:type="spellEnd"/>
            <w:r w:rsidRPr="0062310A">
              <w:t xml:space="preserve"> a </w:t>
            </w:r>
            <w:proofErr w:type="spellStart"/>
            <w:r w:rsidRPr="0062310A">
              <w:t>document</w:t>
            </w:r>
            <w:proofErr w:type="spellEnd"/>
            <w:r w:rsidRPr="0062310A">
              <w:t xml:space="preserve"> </w:t>
            </w:r>
            <w:proofErr w:type="spellStart"/>
            <w:r w:rsidRPr="0062310A">
              <w:t>certifying</w:t>
            </w:r>
            <w:proofErr w:type="spellEnd"/>
            <w:r w:rsidRPr="0062310A">
              <w:t xml:space="preserve"> his/her </w:t>
            </w:r>
            <w:proofErr w:type="spellStart"/>
            <w:r w:rsidRPr="0062310A">
              <w:t>identity</w:t>
            </w:r>
            <w:proofErr w:type="spellEnd"/>
            <w:r w:rsidRPr="0062310A">
              <w:t>)</w:t>
            </w:r>
          </w:p>
        </w:tc>
        <w:tc>
          <w:tcPr>
            <w:tcW w:w="2839" w:type="dxa"/>
          </w:tcPr>
          <w:p w14:paraId="4EA57801" w14:textId="25FC6AB1" w:rsidR="001C1D61" w:rsidRDefault="001A2079">
            <w:pPr>
              <w:pStyle w:val="P68B1DB1-TableParagraph6"/>
              <w:tabs>
                <w:tab w:val="left" w:pos="1348"/>
                <w:tab w:val="left" w:pos="2195"/>
              </w:tabs>
              <w:spacing w:line="374" w:lineRule="auto"/>
              <w:ind w:left="103" w:right="88"/>
            </w:pPr>
            <w:r>
              <w:rPr>
                <w:w w:val="105"/>
              </w:rPr>
              <w:t>Büyükeceli Mah. Mareşal Fevzi Çakmak No:20/3 Gülnar, Mersin</w:t>
            </w:r>
          </w:p>
        </w:tc>
        <w:tc>
          <w:tcPr>
            <w:tcW w:w="2841" w:type="dxa"/>
          </w:tcPr>
          <w:p w14:paraId="3CF9919C" w14:textId="77777777" w:rsidR="001C1D61" w:rsidRDefault="00000000">
            <w:pPr>
              <w:pStyle w:val="P68B1DB1-TableParagraph6"/>
              <w:spacing w:line="372" w:lineRule="auto"/>
              <w:ind w:left="103" w:right="89"/>
              <w:jc w:val="both"/>
            </w:pPr>
            <w:r>
              <w:t xml:space="preserve">"Information </w:t>
            </w:r>
            <w:proofErr w:type="spellStart"/>
            <w:r>
              <w:t>Request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scope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 of </w:t>
            </w:r>
            <w:proofErr w:type="spellStart"/>
            <w:r>
              <w:t>Personal</w:t>
            </w:r>
            <w:proofErr w:type="spellEnd"/>
            <w:r>
              <w:t xml:space="preserve"> Data" </w:t>
            </w:r>
            <w:proofErr w:type="spellStart"/>
            <w:r>
              <w:t>should</w:t>
            </w:r>
            <w:proofErr w:type="spellEnd"/>
            <w:r>
              <w:t xml:space="preserve"> be </w:t>
            </w:r>
            <w:proofErr w:type="spellStart"/>
            <w:r>
              <w:t>written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</w:p>
          <w:p w14:paraId="4D53DFF1" w14:textId="77777777" w:rsidR="001C1D61" w:rsidRDefault="00000000">
            <w:pPr>
              <w:pStyle w:val="P68B1DB1-TableParagraph6"/>
              <w:spacing w:line="239" w:lineRule="exact"/>
              <w:ind w:left="103"/>
            </w:pPr>
            <w:proofErr w:type="spellStart"/>
            <w:proofErr w:type="gramStart"/>
            <w:r>
              <w:t>envelope</w:t>
            </w:r>
            <w:proofErr w:type="spellEnd"/>
            <w:proofErr w:type="gramEnd"/>
            <w:r>
              <w:t>.</w:t>
            </w:r>
          </w:p>
        </w:tc>
      </w:tr>
      <w:tr w:rsidR="001C1D61" w14:paraId="00FE4471" w14:textId="77777777">
        <w:trPr>
          <w:trHeight w:val="1490"/>
        </w:trPr>
        <w:tc>
          <w:tcPr>
            <w:tcW w:w="2839" w:type="dxa"/>
          </w:tcPr>
          <w:p w14:paraId="469642C6" w14:textId="77777777" w:rsidR="001C1D61" w:rsidRDefault="00000000">
            <w:pPr>
              <w:pStyle w:val="P68B1DB1-TableParagraph6"/>
              <w:spacing w:line="240" w:lineRule="exact"/>
              <w:ind w:left="102"/>
            </w:pPr>
            <w:r>
              <w:lastRenderedPageBreak/>
              <w:t xml:space="preserve">Notification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Notary</w:t>
            </w:r>
            <w:proofErr w:type="spellEnd"/>
            <w:r>
              <w:t xml:space="preserve"> </w:t>
            </w:r>
            <w:proofErr w:type="spellStart"/>
            <w:r>
              <w:t>Public</w:t>
            </w:r>
            <w:proofErr w:type="spellEnd"/>
          </w:p>
        </w:tc>
        <w:tc>
          <w:tcPr>
            <w:tcW w:w="2839" w:type="dxa"/>
          </w:tcPr>
          <w:p w14:paraId="0D8C74AF" w14:textId="7FEA27CF" w:rsidR="001C1D61" w:rsidRDefault="001A2079">
            <w:pPr>
              <w:pStyle w:val="P68B1DB1-TableParagraph6"/>
              <w:tabs>
                <w:tab w:val="left" w:pos="1345"/>
                <w:tab w:val="left" w:pos="2193"/>
              </w:tabs>
              <w:spacing w:line="369" w:lineRule="auto"/>
              <w:ind w:left="103" w:right="88" w:hanging="3"/>
            </w:pPr>
            <w:r>
              <w:rPr>
                <w:w w:val="105"/>
              </w:rPr>
              <w:t>Büyükeceli Mah. Mareşal Fevzi Çakmak No:20/3 Gülnar, Mersin</w:t>
            </w:r>
          </w:p>
        </w:tc>
        <w:tc>
          <w:tcPr>
            <w:tcW w:w="2841" w:type="dxa"/>
          </w:tcPr>
          <w:p w14:paraId="1FBF17BC" w14:textId="60F3C2E5" w:rsidR="001C1D61" w:rsidRDefault="00000000" w:rsidP="0062310A">
            <w:pPr>
              <w:pStyle w:val="P68B1DB1-TableParagraph6"/>
              <w:spacing w:line="369" w:lineRule="auto"/>
              <w:ind w:left="103" w:right="88"/>
              <w:jc w:val="both"/>
            </w:pPr>
            <w:r>
              <w:t xml:space="preserve">"Information </w:t>
            </w:r>
            <w:proofErr w:type="spellStart"/>
            <w:r>
              <w:t>Request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scope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 of </w:t>
            </w:r>
            <w:proofErr w:type="spellStart"/>
            <w:r>
              <w:t>Personal</w:t>
            </w:r>
            <w:proofErr w:type="spellEnd"/>
            <w:r>
              <w:t xml:space="preserve"> Data" </w:t>
            </w:r>
            <w:proofErr w:type="spellStart"/>
            <w:r>
              <w:t>should</w:t>
            </w:r>
            <w:proofErr w:type="spellEnd"/>
            <w:r>
              <w:t xml:space="preserve"> be </w:t>
            </w:r>
            <w:proofErr w:type="spellStart"/>
            <w:r>
              <w:t>written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notification</w:t>
            </w:r>
            <w:proofErr w:type="spellEnd"/>
            <w:r>
              <w:t xml:space="preserve"> </w:t>
            </w:r>
            <w:r w:rsidR="0062310A">
              <w:t xml:space="preserve"> </w:t>
            </w:r>
            <w:proofErr w:type="spellStart"/>
            <w:r>
              <w:t>envelope</w:t>
            </w:r>
            <w:proofErr w:type="spellEnd"/>
            <w:proofErr w:type="gramEnd"/>
            <w:r>
              <w:t>.</w:t>
            </w:r>
          </w:p>
        </w:tc>
      </w:tr>
      <w:tr w:rsidR="001C1D61" w14:paraId="345889A3" w14:textId="77777777">
        <w:trPr>
          <w:trHeight w:val="1490"/>
        </w:trPr>
        <w:tc>
          <w:tcPr>
            <w:tcW w:w="2839" w:type="dxa"/>
          </w:tcPr>
          <w:p w14:paraId="4264C28F" w14:textId="05811D04" w:rsidR="001C1D61" w:rsidRDefault="00000000">
            <w:pPr>
              <w:pStyle w:val="P68B1DB1-TableParagraph6"/>
              <w:spacing w:line="240" w:lineRule="exact"/>
              <w:ind w:left="102"/>
            </w:pPr>
            <w:proofErr w:type="spellStart"/>
            <w:r>
              <w:t>Via</w:t>
            </w:r>
            <w:proofErr w:type="spellEnd"/>
            <w:r>
              <w:t xml:space="preserve"> </w:t>
            </w:r>
            <w:proofErr w:type="spellStart"/>
            <w:r>
              <w:t>Registered</w:t>
            </w:r>
            <w:proofErr w:type="spellEnd"/>
            <w:r>
              <w:t xml:space="preserve"> Electronic Mail (REM)</w:t>
            </w:r>
          </w:p>
        </w:tc>
        <w:tc>
          <w:tcPr>
            <w:tcW w:w="2839" w:type="dxa"/>
          </w:tcPr>
          <w:p w14:paraId="2E88CD54" w14:textId="32DB1010" w:rsidR="001C1D61" w:rsidRDefault="00000000">
            <w:pPr>
              <w:pStyle w:val="TableParagraph"/>
              <w:tabs>
                <w:tab w:val="left" w:pos="1345"/>
                <w:tab w:val="left" w:pos="2193"/>
              </w:tabs>
              <w:spacing w:line="369" w:lineRule="auto"/>
              <w:ind w:left="103" w:right="88" w:hanging="3"/>
              <w:rPr>
                <w:sz w:val="21"/>
              </w:rPr>
            </w:pPr>
            <w:hyperlink r:id="rId8" w:history="1">
              <w:r w:rsidR="001A2079" w:rsidRPr="00DB7E44">
                <w:rPr>
                  <w:spacing w:val="-1"/>
                  <w:w w:val="105"/>
                </w:rPr>
                <w:t>icturservis@hs01.kep.tr</w:t>
              </w:r>
            </w:hyperlink>
          </w:p>
        </w:tc>
        <w:tc>
          <w:tcPr>
            <w:tcW w:w="2841" w:type="dxa"/>
          </w:tcPr>
          <w:p w14:paraId="5139E023" w14:textId="1B4EC959" w:rsidR="001C1D61" w:rsidRDefault="00000000">
            <w:pPr>
              <w:pStyle w:val="P68B1DB1-TableParagraph6"/>
              <w:spacing w:line="369" w:lineRule="auto"/>
              <w:ind w:left="103" w:right="88"/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 xml:space="preserve"> </w:t>
            </w:r>
            <w:proofErr w:type="spellStart"/>
            <w:r>
              <w:t>line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gramStart"/>
            <w:r>
              <w:t>e-mail</w:t>
            </w:r>
            <w:proofErr w:type="gram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 xml:space="preserve"> "Information </w:t>
            </w:r>
            <w:proofErr w:type="spellStart"/>
            <w:r>
              <w:t>Request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scope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 of </w:t>
            </w:r>
            <w:proofErr w:type="spellStart"/>
            <w:r>
              <w:t>Personal</w:t>
            </w:r>
            <w:proofErr w:type="spellEnd"/>
            <w:r>
              <w:t xml:space="preserve"> Data".</w:t>
            </w:r>
          </w:p>
        </w:tc>
      </w:tr>
    </w:tbl>
    <w:p w14:paraId="4BCBCC4F" w14:textId="77777777" w:rsidR="001C1D61" w:rsidRDefault="001C1D61">
      <w:pPr>
        <w:pStyle w:val="GvdeMetni"/>
        <w:spacing w:before="1"/>
        <w:rPr>
          <w:sz w:val="23"/>
        </w:rPr>
      </w:pPr>
    </w:p>
    <w:p w14:paraId="47DBD2B2" w14:textId="4BA9FEA0" w:rsidR="001C1D61" w:rsidRDefault="00000000">
      <w:pPr>
        <w:pStyle w:val="GvdeMetni"/>
        <w:spacing w:before="97" w:line="372" w:lineRule="auto"/>
        <w:ind w:left="210" w:right="147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request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a </w:t>
      </w:r>
      <w:proofErr w:type="spellStart"/>
      <w:r>
        <w:t>notarized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.</w:t>
      </w:r>
    </w:p>
    <w:p w14:paraId="572ED094" w14:textId="77777777" w:rsidR="001C1D61" w:rsidRDefault="00000000">
      <w:pPr>
        <w:pStyle w:val="P68B1DB1-Balk12"/>
        <w:numPr>
          <w:ilvl w:val="0"/>
          <w:numId w:val="6"/>
        </w:numPr>
        <w:tabs>
          <w:tab w:val="left" w:pos="887"/>
          <w:tab w:val="left" w:pos="888"/>
        </w:tabs>
        <w:ind w:hanging="647"/>
        <w:jc w:val="left"/>
      </w:pPr>
      <w:r>
        <w:t xml:space="preserve">REQUESTS OF THE APPLICANT </w:t>
      </w:r>
    </w:p>
    <w:p w14:paraId="5D0AE90C" w14:textId="236A9A31" w:rsidR="001C1D61" w:rsidRDefault="00000000">
      <w:pPr>
        <w:pStyle w:val="GvdeMetni"/>
        <w:spacing w:before="125" w:line="369" w:lineRule="auto"/>
        <w:ind w:left="210" w:right="143"/>
        <w:jc w:val="both"/>
      </w:pP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11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controller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. </w:t>
      </w:r>
      <w:proofErr w:type="spellStart"/>
      <w:r>
        <w:t>Pursuant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13/2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>
        <w:rPr>
          <w:u w:val="single"/>
        </w:rPr>
        <w:t xml:space="preserve">us </w:t>
      </w:r>
      <w:proofErr w:type="spellStart"/>
      <w:r>
        <w:rPr>
          <w:u w:val="single"/>
        </w:rPr>
        <w:t>will</w:t>
      </w:r>
      <w:proofErr w:type="spellEnd"/>
      <w:r>
        <w:rPr>
          <w:u w:val="single"/>
        </w:rPr>
        <w:t xml:space="preserve"> be </w:t>
      </w:r>
      <w:proofErr w:type="spellStart"/>
      <w:r>
        <w:rPr>
          <w:u w:val="single"/>
        </w:rPr>
        <w:t>responded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within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thirty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days</w:t>
      </w:r>
      <w:proofErr w:type="spellEnd"/>
      <w:r>
        <w:rPr>
          <w:u w:val="single"/>
        </w:rPr>
        <w:t xml:space="preserve"> at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latest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from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date</w:t>
      </w:r>
      <w:proofErr w:type="spellEnd"/>
      <w:r>
        <w:rPr>
          <w:u w:val="single"/>
        </w:rPr>
        <w:t xml:space="preserve"> of </w:t>
      </w:r>
      <w:proofErr w:type="spellStart"/>
      <w:r>
        <w:rPr>
          <w:u w:val="single"/>
        </w:rPr>
        <w:t>receipt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 in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an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tariff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Board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charged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electronically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13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>.</w:t>
      </w:r>
    </w:p>
    <w:p w14:paraId="069B6654" w14:textId="77777777" w:rsidR="001C1D61" w:rsidRDefault="00000000">
      <w:pPr>
        <w:pStyle w:val="Balk1"/>
        <w:numPr>
          <w:ilvl w:val="1"/>
          <w:numId w:val="6"/>
        </w:numPr>
        <w:tabs>
          <w:tab w:val="left" w:pos="888"/>
        </w:tabs>
        <w:spacing w:before="1"/>
        <w:ind w:left="887" w:hanging="340"/>
      </w:pPr>
      <w:proofErr w:type="spellStart"/>
      <w:r>
        <w:t>Contact</w:t>
      </w:r>
      <w:proofErr w:type="spellEnd"/>
      <w:r>
        <w:t xml:space="preserve"> Information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</w:p>
    <w:p w14:paraId="12B14663" w14:textId="77777777" w:rsidR="001C1D61" w:rsidRDefault="001C1D61">
      <w:pPr>
        <w:pStyle w:val="GvdeMetni"/>
        <w:spacing w:after="1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6259"/>
      </w:tblGrid>
      <w:tr w:rsidR="001C1D61" w14:paraId="27AEC3EA" w14:textId="77777777">
        <w:trPr>
          <w:trHeight w:val="702"/>
        </w:trPr>
        <w:tc>
          <w:tcPr>
            <w:tcW w:w="2261" w:type="dxa"/>
          </w:tcPr>
          <w:p w14:paraId="35E5FB56" w14:textId="77777777" w:rsidR="001C1D61" w:rsidRDefault="00000000">
            <w:pPr>
              <w:pStyle w:val="P68B1DB1-TableParagraph4"/>
              <w:spacing w:before="4"/>
              <w:ind w:left="102"/>
            </w:pPr>
            <w:r>
              <w:t>Name/</w:t>
            </w:r>
            <w:proofErr w:type="spellStart"/>
            <w:r>
              <w:t>Surname</w:t>
            </w:r>
            <w:proofErr w:type="spellEnd"/>
          </w:p>
        </w:tc>
        <w:tc>
          <w:tcPr>
            <w:tcW w:w="6259" w:type="dxa"/>
          </w:tcPr>
          <w:p w14:paraId="52E7F4FF" w14:textId="77777777" w:rsidR="001C1D61" w:rsidRDefault="001C1D61">
            <w:pPr>
              <w:pStyle w:val="TableParagraph"/>
              <w:rPr>
                <w:sz w:val="20"/>
              </w:rPr>
            </w:pPr>
          </w:p>
        </w:tc>
      </w:tr>
      <w:tr w:rsidR="001C1D61" w14:paraId="6242EA2E" w14:textId="77777777">
        <w:trPr>
          <w:trHeight w:val="1490"/>
        </w:trPr>
        <w:tc>
          <w:tcPr>
            <w:tcW w:w="2261" w:type="dxa"/>
          </w:tcPr>
          <w:p w14:paraId="769EA359" w14:textId="6C93AE59" w:rsidR="001C1D61" w:rsidRDefault="00000000">
            <w:pPr>
              <w:pStyle w:val="P68B1DB1-TableParagraph4"/>
              <w:tabs>
                <w:tab w:val="left" w:pos="1512"/>
              </w:tabs>
              <w:spacing w:before="4" w:line="247" w:lineRule="auto"/>
              <w:ind w:left="102" w:right="87"/>
            </w:pPr>
            <w:r>
              <w:t>TR</w:t>
            </w:r>
            <w:r w:rsidR="00D304DE">
              <w:t xml:space="preserve"> </w:t>
            </w:r>
            <w:proofErr w:type="spellStart"/>
            <w:r>
              <w:t>Identification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/ </w:t>
            </w:r>
            <w:proofErr w:type="spellStart"/>
            <w:r>
              <w:t>Nationality</w:t>
            </w:r>
            <w:proofErr w:type="spellEnd"/>
            <w:r>
              <w:t xml:space="preserve">, </w:t>
            </w:r>
            <w:proofErr w:type="spellStart"/>
            <w:r>
              <w:t>passport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ID </w:t>
            </w:r>
            <w:proofErr w:type="spellStart"/>
            <w:r>
              <w:t>number</w:t>
            </w:r>
            <w:proofErr w:type="spellEnd"/>
            <w:r>
              <w:t xml:space="preserve">,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,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those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not </w:t>
            </w:r>
            <w:proofErr w:type="spellStart"/>
            <w:r>
              <w:t>citizens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</w:p>
          <w:p w14:paraId="3EED8824" w14:textId="77777777" w:rsidR="001C1D61" w:rsidRDefault="00000000">
            <w:pPr>
              <w:pStyle w:val="P68B1DB1-TableParagraph4"/>
              <w:spacing w:line="222" w:lineRule="exact"/>
              <w:ind w:left="102"/>
            </w:pPr>
            <w:proofErr w:type="spellStart"/>
            <w:r>
              <w:t>Republic</w:t>
            </w:r>
            <w:proofErr w:type="spellEnd"/>
            <w:r>
              <w:t xml:space="preserve"> of Türkiye</w:t>
            </w:r>
          </w:p>
        </w:tc>
        <w:tc>
          <w:tcPr>
            <w:tcW w:w="6259" w:type="dxa"/>
          </w:tcPr>
          <w:p w14:paraId="398C9BD4" w14:textId="77777777" w:rsidR="001C1D61" w:rsidRDefault="001C1D61">
            <w:pPr>
              <w:pStyle w:val="TableParagraph"/>
              <w:rPr>
                <w:sz w:val="20"/>
              </w:rPr>
            </w:pPr>
          </w:p>
        </w:tc>
      </w:tr>
      <w:tr w:rsidR="001C1D61" w14:paraId="39349EF1" w14:textId="77777777">
        <w:trPr>
          <w:trHeight w:val="525"/>
        </w:trPr>
        <w:tc>
          <w:tcPr>
            <w:tcW w:w="2261" w:type="dxa"/>
          </w:tcPr>
          <w:p w14:paraId="3C1EE291" w14:textId="77777777" w:rsidR="001C1D61" w:rsidRDefault="00000000">
            <w:pPr>
              <w:pStyle w:val="P68B1DB1-TableParagraph4"/>
              <w:spacing w:before="4"/>
              <w:ind w:left="102"/>
            </w:pPr>
            <w:r>
              <w:t xml:space="preserve">Phone </w:t>
            </w:r>
            <w:proofErr w:type="spellStart"/>
            <w:r>
              <w:t>Number</w:t>
            </w:r>
            <w:proofErr w:type="spellEnd"/>
          </w:p>
        </w:tc>
        <w:tc>
          <w:tcPr>
            <w:tcW w:w="6259" w:type="dxa"/>
          </w:tcPr>
          <w:p w14:paraId="07E6B82F" w14:textId="77777777" w:rsidR="001C1D61" w:rsidRDefault="001C1D61">
            <w:pPr>
              <w:pStyle w:val="TableParagraph"/>
              <w:rPr>
                <w:sz w:val="20"/>
              </w:rPr>
            </w:pPr>
          </w:p>
        </w:tc>
      </w:tr>
      <w:tr w:rsidR="001C1D61" w14:paraId="33542C24" w14:textId="77777777">
        <w:trPr>
          <w:trHeight w:val="1241"/>
        </w:trPr>
        <w:tc>
          <w:tcPr>
            <w:tcW w:w="2261" w:type="dxa"/>
          </w:tcPr>
          <w:p w14:paraId="66462E55" w14:textId="57C88B43" w:rsidR="001C1D61" w:rsidRDefault="00000000" w:rsidP="00D304DE">
            <w:pPr>
              <w:pStyle w:val="P68B1DB1-TableParagraph4"/>
              <w:tabs>
                <w:tab w:val="left" w:pos="1486"/>
              </w:tabs>
              <w:spacing w:before="4" w:line="247" w:lineRule="auto"/>
              <w:ind w:left="102" w:right="87"/>
              <w:jc w:val="both"/>
            </w:pPr>
            <w:proofErr w:type="gramStart"/>
            <w:r>
              <w:t>E-mail</w:t>
            </w:r>
            <w:proofErr w:type="gramEnd"/>
            <w: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If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you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provide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this</w:t>
            </w:r>
            <w:proofErr w:type="spellEnd"/>
            <w:r w:rsidR="00D304DE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information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we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will</w:t>
            </w:r>
            <w:proofErr w:type="spellEnd"/>
            <w:r>
              <w:rPr>
                <w:i/>
              </w:rPr>
              <w:t xml:space="preserve"> be </w:t>
            </w:r>
            <w:proofErr w:type="spellStart"/>
            <w:r>
              <w:rPr>
                <w:i/>
              </w:rPr>
              <w:t>able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respond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your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request</w:t>
            </w:r>
            <w:proofErr w:type="spellEnd"/>
            <w:r>
              <w:t xml:space="preserve"> </w:t>
            </w:r>
            <w:proofErr w:type="spellStart"/>
            <w:r>
              <w:t>more</w:t>
            </w:r>
            <w:proofErr w:type="spellEnd"/>
            <w:r>
              <w:t xml:space="preserve"> </w:t>
            </w:r>
            <w:proofErr w:type="spellStart"/>
            <w:r>
              <w:t>quickly</w:t>
            </w:r>
            <w:proofErr w:type="spellEnd"/>
            <w:r>
              <w:t>)</w:t>
            </w:r>
          </w:p>
        </w:tc>
        <w:tc>
          <w:tcPr>
            <w:tcW w:w="6259" w:type="dxa"/>
          </w:tcPr>
          <w:p w14:paraId="2D6C6B11" w14:textId="77777777" w:rsidR="001C1D61" w:rsidRDefault="001C1D61">
            <w:pPr>
              <w:pStyle w:val="TableParagraph"/>
              <w:rPr>
                <w:sz w:val="20"/>
              </w:rPr>
            </w:pPr>
          </w:p>
        </w:tc>
      </w:tr>
      <w:tr w:rsidR="001C1D61" w14:paraId="7811B15B" w14:textId="77777777">
        <w:trPr>
          <w:trHeight w:val="1476"/>
        </w:trPr>
        <w:tc>
          <w:tcPr>
            <w:tcW w:w="2261" w:type="dxa"/>
          </w:tcPr>
          <w:p w14:paraId="3F2E2710" w14:textId="77777777" w:rsidR="001C1D61" w:rsidRDefault="00000000">
            <w:pPr>
              <w:pStyle w:val="P68B1DB1-TableParagraph4"/>
              <w:spacing w:before="5" w:line="247" w:lineRule="auto"/>
              <w:ind w:left="102" w:right="87"/>
              <w:jc w:val="both"/>
              <w:rPr>
                <w:i/>
              </w:rPr>
            </w:pPr>
            <w:proofErr w:type="spellStart"/>
            <w:r>
              <w:lastRenderedPageBreak/>
              <w:t>Address</w:t>
            </w:r>
            <w:proofErr w:type="spellEnd"/>
            <w: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residential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workplace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address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notification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259" w:type="dxa"/>
          </w:tcPr>
          <w:p w14:paraId="689D5D50" w14:textId="77777777" w:rsidR="001C1D61" w:rsidRDefault="001C1D61">
            <w:pPr>
              <w:pStyle w:val="TableParagraph"/>
              <w:rPr>
                <w:sz w:val="20"/>
              </w:rPr>
            </w:pPr>
          </w:p>
        </w:tc>
      </w:tr>
    </w:tbl>
    <w:p w14:paraId="59CDF475" w14:textId="77777777" w:rsidR="001C1D61" w:rsidRDefault="001C1D61">
      <w:pPr>
        <w:rPr>
          <w:sz w:val="20"/>
        </w:rPr>
        <w:sectPr w:rsidR="001C1D61" w:rsidSect="00082FE1">
          <w:footerReference w:type="default" r:id="rId9"/>
          <w:pgSz w:w="12240" w:h="15840"/>
          <w:pgMar w:top="1340" w:right="1720" w:bottom="1400" w:left="1640" w:header="0" w:footer="1191" w:gutter="0"/>
          <w:cols w:space="708"/>
        </w:sectPr>
      </w:pPr>
    </w:p>
    <w:p w14:paraId="4D2804D8" w14:textId="77777777" w:rsidR="001C1D61" w:rsidRDefault="00000000">
      <w:pPr>
        <w:pStyle w:val="P68B1DB1-ListeParagraf3"/>
        <w:numPr>
          <w:ilvl w:val="1"/>
          <w:numId w:val="6"/>
        </w:numPr>
        <w:tabs>
          <w:tab w:val="left" w:pos="888"/>
        </w:tabs>
        <w:spacing w:before="68" w:line="249" w:lineRule="auto"/>
        <w:ind w:left="887" w:right="543"/>
        <w:rPr>
          <w:i/>
        </w:rPr>
      </w:pPr>
      <w:proofErr w:type="spellStart"/>
      <w:r>
        <w:rPr>
          <w:b/>
          <w:u w:val="single"/>
        </w:rPr>
        <w:lastRenderedPageBreak/>
        <w:t>Applicant's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relationship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with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our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Company</w:t>
      </w:r>
      <w:proofErr w:type="spellEnd"/>
      <w:r>
        <w:rPr>
          <w:b/>
          <w:u w:val="single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such</w:t>
      </w:r>
      <w:proofErr w:type="spellEnd"/>
      <w:r>
        <w:rPr>
          <w:i/>
        </w:rPr>
        <w:t xml:space="preserve"> as </w:t>
      </w:r>
      <w:proofErr w:type="spellStart"/>
      <w:r>
        <w:rPr>
          <w:i/>
        </w:rPr>
        <w:t>customer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business</w:t>
      </w:r>
      <w:proofErr w:type="spellEnd"/>
      <w:r>
        <w:rPr>
          <w:i/>
        </w:rPr>
        <w:t xml:space="preserve"> partner, </w:t>
      </w:r>
      <w:proofErr w:type="spellStart"/>
      <w:r>
        <w:rPr>
          <w:i/>
        </w:rPr>
        <w:t>employee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candidate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former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employee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third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company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employee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shareholder</w:t>
      </w:r>
      <w:proofErr w:type="spellEnd"/>
      <w:r>
        <w:rPr>
          <w:i/>
        </w:rPr>
        <w:t>)</w:t>
      </w:r>
    </w:p>
    <w:p w14:paraId="134EB23B" w14:textId="77777777" w:rsidR="001C1D61" w:rsidRDefault="001C1D61">
      <w:pPr>
        <w:pStyle w:val="GvdeMetni"/>
        <w:spacing w:before="10"/>
        <w:rPr>
          <w:i/>
          <w:sz w:val="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4260"/>
      </w:tblGrid>
      <w:tr w:rsidR="001C1D61" w14:paraId="07FC23E7" w14:textId="77777777">
        <w:trPr>
          <w:trHeight w:val="791"/>
        </w:trPr>
        <w:tc>
          <w:tcPr>
            <w:tcW w:w="4260" w:type="dxa"/>
          </w:tcPr>
          <w:p w14:paraId="4D183A27" w14:textId="77777777" w:rsidR="001C1D61" w:rsidRDefault="00000000">
            <w:pPr>
              <w:pStyle w:val="P68B1DB1-TableParagraph4"/>
              <w:numPr>
                <w:ilvl w:val="0"/>
                <w:numId w:val="5"/>
              </w:numPr>
              <w:tabs>
                <w:tab w:val="left" w:pos="451"/>
              </w:tabs>
              <w:spacing w:before="3"/>
              <w:ind w:hanging="349"/>
            </w:pPr>
            <w:r>
              <w:t>Client</w:t>
            </w:r>
          </w:p>
          <w:p w14:paraId="357BD744" w14:textId="77777777" w:rsidR="001C1D61" w:rsidRDefault="00000000">
            <w:pPr>
              <w:pStyle w:val="P68B1DB1-TableParagraph4"/>
              <w:numPr>
                <w:ilvl w:val="0"/>
                <w:numId w:val="5"/>
              </w:numPr>
              <w:tabs>
                <w:tab w:val="left" w:pos="451"/>
              </w:tabs>
              <w:spacing w:before="7"/>
              <w:ind w:hanging="349"/>
            </w:pPr>
            <w:proofErr w:type="spellStart"/>
            <w:r>
              <w:t>Visitor</w:t>
            </w:r>
            <w:proofErr w:type="spellEnd"/>
          </w:p>
        </w:tc>
        <w:tc>
          <w:tcPr>
            <w:tcW w:w="4260" w:type="dxa"/>
          </w:tcPr>
          <w:p w14:paraId="6AFE1129" w14:textId="77777777" w:rsidR="001C1D61" w:rsidRDefault="00000000">
            <w:pPr>
              <w:pStyle w:val="P68B1DB1-TableParagraph4"/>
              <w:numPr>
                <w:ilvl w:val="0"/>
                <w:numId w:val="4"/>
              </w:numPr>
              <w:tabs>
                <w:tab w:val="left" w:pos="451"/>
              </w:tabs>
              <w:spacing w:before="3"/>
              <w:ind w:hanging="351"/>
            </w:pPr>
            <w:r>
              <w:t>Business Partner</w:t>
            </w:r>
          </w:p>
          <w:p w14:paraId="2FE53A59" w14:textId="77777777" w:rsidR="001C1D61" w:rsidRDefault="00000000">
            <w:pPr>
              <w:pStyle w:val="P68B1DB1-TableParagraph4"/>
              <w:numPr>
                <w:ilvl w:val="0"/>
                <w:numId w:val="4"/>
              </w:numPr>
              <w:tabs>
                <w:tab w:val="left" w:pos="451"/>
              </w:tabs>
              <w:spacing w:before="7"/>
              <w:ind w:hanging="351"/>
            </w:pPr>
            <w:proofErr w:type="spellStart"/>
            <w:r>
              <w:t>Other</w:t>
            </w:r>
            <w:proofErr w:type="spellEnd"/>
          </w:p>
        </w:tc>
      </w:tr>
      <w:tr w:rsidR="001C1D61" w14:paraId="0B73E199" w14:textId="77777777">
        <w:trPr>
          <w:trHeight w:val="790"/>
        </w:trPr>
        <w:tc>
          <w:tcPr>
            <w:tcW w:w="8520" w:type="dxa"/>
            <w:gridSpan w:val="2"/>
          </w:tcPr>
          <w:p w14:paraId="6EFA17E7" w14:textId="77777777" w:rsidR="001C1D61" w:rsidRDefault="00000000">
            <w:pPr>
              <w:pStyle w:val="P68B1DB1-TableParagraph4"/>
              <w:spacing w:before="5" w:line="247" w:lineRule="auto"/>
              <w:ind w:left="102" w:right="3308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Unit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in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: </w:t>
            </w:r>
            <w:proofErr w:type="spellStart"/>
            <w:r>
              <w:t>Subject</w:t>
            </w:r>
            <w:proofErr w:type="spellEnd"/>
            <w:r>
              <w:t>:</w:t>
            </w:r>
          </w:p>
        </w:tc>
      </w:tr>
    </w:tbl>
    <w:p w14:paraId="77A2549D" w14:textId="77777777" w:rsidR="001C1D61" w:rsidRDefault="001C1D61">
      <w:pPr>
        <w:pStyle w:val="GvdeMetni"/>
        <w:rPr>
          <w:i/>
          <w:sz w:val="20"/>
        </w:rPr>
      </w:pPr>
    </w:p>
    <w:p w14:paraId="2995076B" w14:textId="77777777" w:rsidR="001C1D61" w:rsidRDefault="001C1D61">
      <w:pPr>
        <w:pStyle w:val="GvdeMetni"/>
        <w:spacing w:before="8"/>
        <w:rPr>
          <w:i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4260"/>
      </w:tblGrid>
      <w:tr w:rsidR="001C1D61" w14:paraId="353BEFFD" w14:textId="77777777">
        <w:trPr>
          <w:trHeight w:val="1569"/>
        </w:trPr>
        <w:tc>
          <w:tcPr>
            <w:tcW w:w="4260" w:type="dxa"/>
          </w:tcPr>
          <w:p w14:paraId="554A5B6D" w14:textId="77777777" w:rsidR="001C1D61" w:rsidRDefault="00000000">
            <w:pPr>
              <w:pStyle w:val="P68B1DB1-TableParagraph4"/>
              <w:numPr>
                <w:ilvl w:val="0"/>
                <w:numId w:val="3"/>
              </w:numPr>
              <w:tabs>
                <w:tab w:val="left" w:pos="451"/>
              </w:tabs>
              <w:spacing w:before="1" w:line="252" w:lineRule="auto"/>
              <w:ind w:left="102" w:right="2698" w:firstLine="0"/>
            </w:pPr>
            <w:proofErr w:type="spellStart"/>
            <w:r>
              <w:t>Former</w:t>
            </w:r>
            <w:proofErr w:type="spellEnd"/>
            <w:r>
              <w:t xml:space="preserve"> </w:t>
            </w:r>
            <w:proofErr w:type="spellStart"/>
            <w:r>
              <w:t>employee</w:t>
            </w:r>
            <w:proofErr w:type="spellEnd"/>
            <w:r>
              <w:t xml:space="preserve"> </w:t>
            </w:r>
            <w:proofErr w:type="spellStart"/>
            <w:r>
              <w:t>Years</w:t>
            </w:r>
            <w:proofErr w:type="spellEnd"/>
            <w:r>
              <w:t xml:space="preserve"> </w:t>
            </w:r>
            <w:proofErr w:type="spellStart"/>
            <w:r>
              <w:t>worked</w:t>
            </w:r>
            <w:proofErr w:type="spellEnd"/>
            <w:r>
              <w:t>:</w:t>
            </w:r>
          </w:p>
          <w:p w14:paraId="20A25059" w14:textId="77777777" w:rsidR="001C1D61" w:rsidRDefault="001C1D61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0DF12174" w14:textId="77777777" w:rsidR="001C1D61" w:rsidRDefault="00000000">
            <w:pPr>
              <w:pStyle w:val="P68B1DB1-TableParagraph4"/>
              <w:numPr>
                <w:ilvl w:val="0"/>
                <w:numId w:val="3"/>
              </w:numPr>
              <w:tabs>
                <w:tab w:val="left" w:pos="451"/>
              </w:tabs>
              <w:ind w:left="450" w:hanging="349"/>
            </w:pPr>
            <w:proofErr w:type="spellStart"/>
            <w:r>
              <w:t>Other</w:t>
            </w:r>
            <w:proofErr w:type="spellEnd"/>
          </w:p>
        </w:tc>
        <w:tc>
          <w:tcPr>
            <w:tcW w:w="4260" w:type="dxa"/>
          </w:tcPr>
          <w:p w14:paraId="769D1EAD" w14:textId="77777777" w:rsidR="001C1D61" w:rsidRDefault="00000000">
            <w:pPr>
              <w:pStyle w:val="P68B1DB1-TableParagraph4"/>
              <w:numPr>
                <w:ilvl w:val="0"/>
                <w:numId w:val="2"/>
              </w:numPr>
              <w:tabs>
                <w:tab w:val="left" w:pos="451"/>
              </w:tabs>
              <w:spacing w:before="1" w:line="252" w:lineRule="auto"/>
              <w:ind w:right="704" w:firstLine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</w:t>
            </w:r>
            <w:proofErr w:type="spellStart"/>
            <w:r>
              <w:t>sharing</w:t>
            </w:r>
            <w:proofErr w:type="spellEnd"/>
            <w:r>
              <w:t xml:space="preserve"> a </w:t>
            </w:r>
            <w:proofErr w:type="spellStart"/>
            <w:r>
              <w:t>Job</w:t>
            </w:r>
            <w:proofErr w:type="spellEnd"/>
            <w:r>
              <w:t xml:space="preserve"> Application/</w:t>
            </w:r>
            <w:proofErr w:type="spellStart"/>
            <w:r>
              <w:t>Resume</w:t>
            </w:r>
            <w:proofErr w:type="spellEnd"/>
          </w:p>
          <w:p w14:paraId="04AED441" w14:textId="77777777" w:rsidR="001C1D61" w:rsidRDefault="00000000">
            <w:pPr>
              <w:pStyle w:val="P68B1DB1-TableParagraph4"/>
              <w:spacing w:line="234" w:lineRule="exact"/>
              <w:ind w:left="100"/>
            </w:pPr>
            <w:proofErr w:type="spellStart"/>
            <w:r>
              <w:t>Date</w:t>
            </w:r>
            <w:proofErr w:type="spellEnd"/>
            <w:r>
              <w:t>:</w:t>
            </w:r>
          </w:p>
          <w:p w14:paraId="42116967" w14:textId="77777777" w:rsidR="001C1D61" w:rsidRDefault="001C1D61">
            <w:pPr>
              <w:pStyle w:val="TableParagraph"/>
              <w:spacing w:before="8"/>
              <w:rPr>
                <w:i/>
                <w:sz w:val="20"/>
              </w:rPr>
            </w:pPr>
          </w:p>
          <w:p w14:paraId="31055934" w14:textId="77777777" w:rsidR="001C1D61" w:rsidRDefault="00000000">
            <w:pPr>
              <w:pStyle w:val="P68B1DB1-TableParagraph4"/>
              <w:numPr>
                <w:ilvl w:val="0"/>
                <w:numId w:val="2"/>
              </w:numPr>
              <w:tabs>
                <w:tab w:val="left" w:pos="451"/>
              </w:tabs>
              <w:spacing w:line="250" w:lineRule="atLeast"/>
              <w:ind w:right="962" w:firstLine="0"/>
            </w:pPr>
            <w:r>
              <w:t xml:space="preserve">Third </w:t>
            </w:r>
            <w:proofErr w:type="spellStart"/>
            <w:r>
              <w:t>party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employee</w:t>
            </w:r>
            <w:proofErr w:type="spellEnd"/>
            <w:r>
              <w:t xml:space="preserve"> Information on </w:t>
            </w: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position</w:t>
            </w:r>
            <w:proofErr w:type="spellEnd"/>
            <w:r>
              <w:t>:</w:t>
            </w:r>
          </w:p>
        </w:tc>
      </w:tr>
      <w:tr w:rsidR="001C1D61" w14:paraId="630DE9E9" w14:textId="77777777">
        <w:trPr>
          <w:trHeight w:val="790"/>
        </w:trPr>
        <w:tc>
          <w:tcPr>
            <w:tcW w:w="8520" w:type="dxa"/>
            <w:gridSpan w:val="2"/>
          </w:tcPr>
          <w:p w14:paraId="57729D6B" w14:textId="77777777" w:rsidR="001C1D61" w:rsidRDefault="00000000">
            <w:pPr>
              <w:pStyle w:val="P68B1DB1-TableParagraph4"/>
              <w:spacing w:before="3" w:line="249" w:lineRule="auto"/>
              <w:ind w:left="102" w:right="3308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Unit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in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: </w:t>
            </w:r>
            <w:proofErr w:type="spellStart"/>
            <w:r>
              <w:t>Subject</w:t>
            </w:r>
            <w:proofErr w:type="spellEnd"/>
            <w:r>
              <w:t>:</w:t>
            </w:r>
          </w:p>
        </w:tc>
      </w:tr>
    </w:tbl>
    <w:p w14:paraId="27D379E5" w14:textId="77777777" w:rsidR="001C1D61" w:rsidRDefault="001C1D61">
      <w:pPr>
        <w:pStyle w:val="GvdeMetni"/>
        <w:rPr>
          <w:i/>
          <w:sz w:val="24"/>
        </w:rPr>
      </w:pPr>
    </w:p>
    <w:p w14:paraId="76F80F65" w14:textId="77777777" w:rsidR="001C1D61" w:rsidRDefault="001C1D61">
      <w:pPr>
        <w:pStyle w:val="GvdeMetni"/>
        <w:spacing w:before="7"/>
        <w:rPr>
          <w:i/>
          <w:sz w:val="19"/>
        </w:rPr>
      </w:pPr>
    </w:p>
    <w:p w14:paraId="2573814A" w14:textId="77777777" w:rsidR="001C1D61" w:rsidRDefault="00000000">
      <w:pPr>
        <w:pStyle w:val="Balk1"/>
        <w:numPr>
          <w:ilvl w:val="1"/>
          <w:numId w:val="6"/>
        </w:numPr>
        <w:tabs>
          <w:tab w:val="left" w:pos="888"/>
        </w:tabs>
        <w:spacing w:before="1"/>
        <w:ind w:left="887" w:hanging="340"/>
      </w:pPr>
      <w:proofErr w:type="spellStart"/>
      <w:r>
        <w:t>Applicant's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</w:p>
    <w:p w14:paraId="5B33C76D" w14:textId="77777777" w:rsidR="001C1D61" w:rsidRDefault="001C1D61">
      <w:pPr>
        <w:sectPr w:rsidR="001C1D61" w:rsidSect="00082FE1">
          <w:pgSz w:w="12240" w:h="15840"/>
          <w:pgMar w:top="1260" w:right="1720" w:bottom="1400" w:left="1640" w:header="0" w:footer="1191" w:gutter="0"/>
          <w:cols w:space="708"/>
        </w:sectPr>
      </w:pPr>
    </w:p>
    <w:p w14:paraId="6C768EBD" w14:textId="77777777" w:rsidR="001C1D61" w:rsidRDefault="00000000">
      <w:pPr>
        <w:pStyle w:val="Balk1"/>
        <w:numPr>
          <w:ilvl w:val="1"/>
          <w:numId w:val="6"/>
        </w:numPr>
        <w:tabs>
          <w:tab w:val="left" w:pos="888"/>
        </w:tabs>
        <w:spacing w:before="1"/>
        <w:ind w:left="887" w:hanging="340"/>
      </w:pPr>
      <w:proofErr w:type="spellStart"/>
      <w:r>
        <w:lastRenderedPageBreak/>
        <w:t>Please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of </w:t>
      </w:r>
      <w:proofErr w:type="spellStart"/>
      <w:r>
        <w:t>notification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.</w:t>
      </w:r>
    </w:p>
    <w:p w14:paraId="1B4EE951" w14:textId="032FA14D" w:rsidR="001C1D61" w:rsidRDefault="001A2079">
      <w:pPr>
        <w:pStyle w:val="GvdeMetni"/>
        <w:spacing w:before="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6C67076" wp14:editId="6B0A3F69">
                <wp:simplePos x="0" y="0"/>
                <wp:positionH relativeFrom="page">
                  <wp:posOffset>1109345</wp:posOffset>
                </wp:positionH>
                <wp:positionV relativeFrom="paragraph">
                  <wp:posOffset>163195</wp:posOffset>
                </wp:positionV>
                <wp:extent cx="5410200" cy="1172210"/>
                <wp:effectExtent l="0" t="0" r="0" b="0"/>
                <wp:wrapTopAndBottom/>
                <wp:docPr id="13305840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1722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DD10FE" w14:textId="77777777" w:rsidR="001C1D61" w:rsidRDefault="001C1D61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6E1C474" w14:textId="77777777" w:rsidR="001C1D61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3"/>
                              </w:tabs>
                              <w:ind w:left="422"/>
                            </w:pPr>
                            <w:r>
                              <w:t xml:space="preserve">I want it to be sent to my address. </w:t>
                            </w:r>
                          </w:p>
                          <w:p w14:paraId="0E3A6A5D" w14:textId="77777777" w:rsidR="001C1D61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3"/>
                              </w:tabs>
                              <w:spacing w:before="9" w:line="254" w:lineRule="auto"/>
                              <w:ind w:right="636" w:firstLine="0"/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I want it to be sent to my e-mail address. </w:t>
                            </w:r>
                            <w:r>
                              <w:rPr>
                                <w:b/>
                                <w:i/>
                              </w:rPr>
                              <w:t>(If you choose this method, we will be able to get back to you faster).</w:t>
                            </w:r>
                          </w:p>
                          <w:p w14:paraId="720F2B8D" w14:textId="77777777" w:rsidR="001C1D61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3"/>
                              </w:tabs>
                              <w:spacing w:line="252" w:lineRule="auto"/>
                              <w:ind w:right="727" w:firstLine="0"/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I want to receive it in person. </w:t>
                            </w:r>
                            <w:r>
                              <w:rPr>
                                <w:b/>
                                <w:i/>
                              </w:rPr>
                              <w:t>(In case of delivery by proxy, there must be a notarized power of attorney or authorization certificate).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67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35pt;margin-top:12.85pt;width:426pt;height:92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" filled="f" strokeweight=".48pt">
                <v:textbox inset="0,0,0,0">
                  <w:txbxContent>
                    <w:p w14:paraId="37DD10FE" w14:textId="77777777" w:rsidR="001C1D61" w:rsidRDefault="001C1D61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36E1C474" w14:textId="77777777" w:rsidR="001C1D61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423"/>
                        </w:tabs>
                        <w:ind w:left="422"/>
                      </w:pPr>
                      <w:r>
                        <w:t xml:space="preserve">I want it to be sent to my address. </w:t>
                      </w:r>
                    </w:p>
                    <w:p w14:paraId="0E3A6A5D" w14:textId="77777777" w:rsidR="001C1D61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423"/>
                        </w:tabs>
                        <w:spacing w:before="9" w:line="254" w:lineRule="auto"/>
                        <w:ind w:right="636" w:firstLine="0"/>
                        <w:rPr>
                          <w:b/>
                          <w:i/>
                        </w:rPr>
                      </w:pPr>
                      <w:r>
                        <w:t xml:space="preserve">I want it to be sent to my e-mail address. </w:t>
                      </w:r>
                      <w:r>
                        <w:rPr>
                          <w:b/>
                          <w:i/>
                        </w:rPr>
                        <w:t>(If you choose this method, we will be able to get back to you faster).</w:t>
                      </w:r>
                    </w:p>
                    <w:p w14:paraId="720F2B8D" w14:textId="77777777" w:rsidR="001C1D61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423"/>
                        </w:tabs>
                        <w:spacing w:line="252" w:lineRule="auto"/>
                        <w:ind w:right="727" w:firstLine="0"/>
                        <w:rPr>
                          <w:b/>
                          <w:i/>
                        </w:rPr>
                      </w:pPr>
                      <w:r>
                        <w:t xml:space="preserve">I want to receive it in person. </w:t>
                      </w:r>
                      <w:r>
                        <w:rPr>
                          <w:b/>
                          <w:i/>
                        </w:rPr>
                        <w:t>(In case of delivery by proxy, there must be a notarized power of attorney or authorization certificate).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597742" w14:textId="77777777" w:rsidR="001C1D61" w:rsidRDefault="001C1D61">
      <w:pPr>
        <w:pStyle w:val="GvdeMetni"/>
        <w:spacing w:before="4"/>
        <w:rPr>
          <w:b/>
          <w:sz w:val="10"/>
        </w:rPr>
      </w:pPr>
    </w:p>
    <w:p w14:paraId="2C40E69C" w14:textId="77777777" w:rsidR="001C1D61" w:rsidRDefault="00000000">
      <w:pPr>
        <w:pStyle w:val="GvdeMetni"/>
        <w:spacing w:before="97" w:line="369" w:lineRule="auto"/>
        <w:ind w:left="210" w:right="142"/>
        <w:jc w:val="both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form, it is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respond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accurately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legal </w:t>
      </w:r>
      <w:proofErr w:type="spellStart"/>
      <w:r>
        <w:t>period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form is not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up-to-date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 </w:t>
      </w:r>
      <w:proofErr w:type="spellStart"/>
      <w:r>
        <w:t>unauthorized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incorrect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unauthorized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.</w:t>
      </w:r>
    </w:p>
    <w:p w14:paraId="50DBBB06" w14:textId="77777777" w:rsidR="001C1D61" w:rsidRDefault="001C1D61">
      <w:pPr>
        <w:pStyle w:val="GvdeMetni"/>
        <w:rPr>
          <w:sz w:val="24"/>
        </w:rPr>
      </w:pPr>
    </w:p>
    <w:p w14:paraId="18A2B28B" w14:textId="77777777" w:rsidR="001C1D61" w:rsidRDefault="001C1D61">
      <w:pPr>
        <w:pStyle w:val="GvdeMetni"/>
        <w:spacing w:before="3"/>
        <w:rPr>
          <w:sz w:val="20"/>
        </w:rPr>
      </w:pPr>
    </w:p>
    <w:p w14:paraId="34A83E69" w14:textId="77777777" w:rsidR="001C1D61" w:rsidRDefault="00000000">
      <w:pPr>
        <w:pStyle w:val="Balk1"/>
        <w:spacing w:before="1"/>
        <w:ind w:left="210"/>
      </w:pPr>
      <w:proofErr w:type="spellStart"/>
      <w:r>
        <w:t>Applicant</w:t>
      </w:r>
      <w:proofErr w:type="spellEnd"/>
      <w:r>
        <w:t>:</w:t>
      </w:r>
    </w:p>
    <w:p w14:paraId="356F19A9" w14:textId="77777777" w:rsidR="001C1D61" w:rsidRDefault="001C1D61">
      <w:pPr>
        <w:pStyle w:val="GvdeMetni"/>
        <w:rPr>
          <w:b/>
          <w:sz w:val="14"/>
        </w:rPr>
      </w:pPr>
    </w:p>
    <w:p w14:paraId="0238483B" w14:textId="77777777" w:rsidR="001C1D61" w:rsidRDefault="00000000">
      <w:pPr>
        <w:pStyle w:val="Balk1"/>
        <w:spacing w:before="1"/>
        <w:ind w:left="210"/>
      </w:pPr>
      <w:r>
        <w:t xml:space="preserve">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Surname</w:t>
      </w:r>
      <w:proofErr w:type="spellEnd"/>
      <w:r>
        <w:t>:</w:t>
      </w:r>
    </w:p>
    <w:p w14:paraId="4437BF1F" w14:textId="77777777" w:rsidR="001C1D61" w:rsidRDefault="001C1D61">
      <w:pPr>
        <w:pStyle w:val="GvdeMetni"/>
        <w:spacing w:before="9"/>
        <w:rPr>
          <w:b/>
          <w:sz w:val="13"/>
        </w:rPr>
      </w:pPr>
    </w:p>
    <w:p w14:paraId="29ABF13E" w14:textId="77777777" w:rsidR="001C1D61" w:rsidRDefault="00000000">
      <w:pPr>
        <w:pStyle w:val="Balk1"/>
        <w:spacing w:before="1"/>
        <w:ind w:left="210"/>
      </w:pPr>
      <w:proofErr w:type="spellStart"/>
      <w:r>
        <w:t>Date</w:t>
      </w:r>
      <w:proofErr w:type="spellEnd"/>
      <w:r>
        <w:t xml:space="preserve"> of Application:</w:t>
      </w:r>
    </w:p>
    <w:p w14:paraId="44528DFF" w14:textId="77777777" w:rsidR="001C1D61" w:rsidRDefault="001C1D61">
      <w:pPr>
        <w:pStyle w:val="GvdeMetni"/>
        <w:spacing w:before="9"/>
        <w:rPr>
          <w:b/>
          <w:sz w:val="13"/>
        </w:rPr>
      </w:pPr>
    </w:p>
    <w:p w14:paraId="2E1E4B80" w14:textId="77777777" w:rsidR="001C1D61" w:rsidRDefault="00000000">
      <w:pPr>
        <w:pStyle w:val="Balk1"/>
        <w:spacing w:before="1"/>
        <w:ind w:left="210"/>
      </w:pPr>
      <w:proofErr w:type="spellStart"/>
      <w:r>
        <w:t>Signature</w:t>
      </w:r>
      <w:proofErr w:type="spellEnd"/>
      <w:r>
        <w:t>:</w:t>
      </w:r>
    </w:p>
    <w:p w14:paraId="5B433B80" w14:textId="77777777" w:rsidR="001C1D61" w:rsidRDefault="001C1D61">
      <w:pPr>
        <w:pStyle w:val="GvdeMetni"/>
        <w:rPr>
          <w:b/>
          <w:sz w:val="24"/>
        </w:rPr>
      </w:pPr>
    </w:p>
    <w:p w14:paraId="3D4E7AB6" w14:textId="77777777" w:rsidR="001C1D61" w:rsidRDefault="00000000">
      <w:pPr>
        <w:pStyle w:val="GvdeMetni"/>
        <w:spacing w:before="97" w:line="372" w:lineRule="auto"/>
        <w:ind w:left="210" w:right="140"/>
        <w:jc w:val="both"/>
      </w:pPr>
      <w:r>
        <w:rPr>
          <w:b/>
          <w:u w:val="single"/>
        </w:rPr>
        <w:t>WARNING:</w:t>
      </w:r>
      <w:r>
        <w:rPr>
          <w:b/>
        </w:rPr>
        <w:t xml:space="preserve"> </w:t>
      </w:r>
      <w:r>
        <w:t xml:space="preserve">Applications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. Applications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of </w:t>
      </w:r>
      <w:proofErr w:type="spellStart"/>
      <w:r>
        <w:t>spouses</w:t>
      </w:r>
      <w:proofErr w:type="spellEnd"/>
      <w:r>
        <w:t xml:space="preserve">, </w:t>
      </w:r>
      <w:proofErr w:type="spellStart"/>
      <w:r>
        <w:t>relatives</w:t>
      </w:r>
      <w:proofErr w:type="spellEnd"/>
      <w:r>
        <w:t xml:space="preserve">,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reserves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r>
        <w:rPr>
          <w:b/>
          <w:i/>
        </w:rPr>
        <w:t>(</w:t>
      </w:r>
      <w:proofErr w:type="spellStart"/>
      <w:r>
        <w:rPr>
          <w:b/>
          <w:i/>
        </w:rPr>
        <w:t>copy</w:t>
      </w:r>
      <w:proofErr w:type="spellEnd"/>
      <w:r>
        <w:rPr>
          <w:b/>
          <w:i/>
        </w:rPr>
        <w:t xml:space="preserve"> of </w:t>
      </w:r>
      <w:proofErr w:type="spellStart"/>
      <w:r>
        <w:rPr>
          <w:b/>
          <w:i/>
        </w:rPr>
        <w:t>identity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card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driver's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license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etc</w:t>
      </w:r>
      <w:proofErr w:type="spellEnd"/>
      <w:r>
        <w:rPr>
          <w:b/>
          <w:i/>
        </w:rPr>
        <w:t>.)</w:t>
      </w:r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authorization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eliminate</w:t>
      </w:r>
      <w:proofErr w:type="spellEnd"/>
      <w:r>
        <w:t xml:space="preserve"> legal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illegal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unfair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data.</w:t>
      </w:r>
    </w:p>
    <w:sectPr w:rsidR="001C1D61">
      <w:pgSz w:w="12240" w:h="15840"/>
      <w:pgMar w:top="1260" w:right="1720" w:bottom="1400" w:left="1640" w:header="0" w:footer="11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1D6A5" w14:textId="77777777" w:rsidR="00082FE1" w:rsidRDefault="00082FE1">
      <w:r>
        <w:separator/>
      </w:r>
    </w:p>
  </w:endnote>
  <w:endnote w:type="continuationSeparator" w:id="0">
    <w:p w14:paraId="1D92016B" w14:textId="77777777" w:rsidR="00082FE1" w:rsidRDefault="0008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B8313" w14:textId="5ABAF469" w:rsidR="001C1D61" w:rsidRDefault="001A2079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9FE9E6" wp14:editId="13666846">
              <wp:simplePos x="0" y="0"/>
              <wp:positionH relativeFrom="page">
                <wp:posOffset>3810000</wp:posOffset>
              </wp:positionH>
              <wp:positionV relativeFrom="page">
                <wp:posOffset>9149080</wp:posOffset>
              </wp:positionV>
              <wp:extent cx="145415" cy="177800"/>
              <wp:effectExtent l="0" t="0" r="0" b="0"/>
              <wp:wrapNone/>
              <wp:docPr id="1364388587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E5EAE" w14:textId="77777777" w:rsidR="001C1D61" w:rsidRDefault="00000000">
                          <w:pPr>
                            <w:pStyle w:val="GvdeMetni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FE9E6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position:absolute;margin-left:300pt;margin-top:720.4pt;width:11.4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" filled="f" stroked="f">
              <v:textbox inset="0,0,0,0">
                <w:txbxContent>
                  <w:p w14:paraId="54DE5EAE" w14:textId="77777777" w:rsidR="001C1D61" w:rsidRDefault="00000000">
                    <w:pPr>
                      <w:pStyle w:val="GvdeMetni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6C8CA" w14:textId="77777777" w:rsidR="00082FE1" w:rsidRDefault="00082FE1">
      <w:r>
        <w:separator/>
      </w:r>
    </w:p>
  </w:footnote>
  <w:footnote w:type="continuationSeparator" w:id="0">
    <w:p w14:paraId="64BD06AC" w14:textId="77777777" w:rsidR="00082FE1" w:rsidRDefault="00082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A688A"/>
    <w:multiLevelType w:val="hybridMultilevel"/>
    <w:tmpl w:val="6F38289E"/>
    <w:lvl w:ilvl="0" w:tplc="8B662AC8">
      <w:numFmt w:val="bullet"/>
      <w:lvlText w:val="☐"/>
      <w:lvlJc w:val="left"/>
      <w:pPr>
        <w:ind w:left="103" w:hanging="348"/>
      </w:pPr>
      <w:rPr>
        <w:rFonts w:ascii="Segoe UI Symbol" w:eastAsia="Segoe UI Symbol" w:hAnsi="Segoe UI Symbol" w:cs="Segoe UI Symbol" w:hint="default"/>
        <w:w w:val="102"/>
        <w:sz w:val="21"/>
        <w:szCs w:val="21"/>
        <w:lang w:val="tr-TR" w:eastAsia="en-US" w:bidi="ar-SA"/>
      </w:rPr>
    </w:lvl>
    <w:lvl w:ilvl="1" w:tplc="B380D340">
      <w:numFmt w:val="bullet"/>
      <w:lvlText w:val="•"/>
      <w:lvlJc w:val="left"/>
      <w:pPr>
        <w:ind w:left="515" w:hanging="348"/>
      </w:pPr>
      <w:rPr>
        <w:rFonts w:hint="default"/>
        <w:lang w:val="tr-TR" w:eastAsia="en-US" w:bidi="ar-SA"/>
      </w:rPr>
    </w:lvl>
    <w:lvl w:ilvl="2" w:tplc="DC2889F2">
      <w:numFmt w:val="bullet"/>
      <w:lvlText w:val="•"/>
      <w:lvlJc w:val="left"/>
      <w:pPr>
        <w:ind w:left="930" w:hanging="348"/>
      </w:pPr>
      <w:rPr>
        <w:rFonts w:hint="default"/>
        <w:lang w:val="tr-TR" w:eastAsia="en-US" w:bidi="ar-SA"/>
      </w:rPr>
    </w:lvl>
    <w:lvl w:ilvl="3" w:tplc="876E188C">
      <w:numFmt w:val="bullet"/>
      <w:lvlText w:val="•"/>
      <w:lvlJc w:val="left"/>
      <w:pPr>
        <w:ind w:left="1345" w:hanging="348"/>
      </w:pPr>
      <w:rPr>
        <w:rFonts w:hint="default"/>
        <w:lang w:val="tr-TR" w:eastAsia="en-US" w:bidi="ar-SA"/>
      </w:rPr>
    </w:lvl>
    <w:lvl w:ilvl="4" w:tplc="26A8799C">
      <w:numFmt w:val="bullet"/>
      <w:lvlText w:val="•"/>
      <w:lvlJc w:val="left"/>
      <w:pPr>
        <w:ind w:left="1760" w:hanging="348"/>
      </w:pPr>
      <w:rPr>
        <w:rFonts w:hint="default"/>
        <w:lang w:val="tr-TR" w:eastAsia="en-US" w:bidi="ar-SA"/>
      </w:rPr>
    </w:lvl>
    <w:lvl w:ilvl="5" w:tplc="DC1E1D6C">
      <w:numFmt w:val="bullet"/>
      <w:lvlText w:val="•"/>
      <w:lvlJc w:val="left"/>
      <w:pPr>
        <w:ind w:left="2175" w:hanging="348"/>
      </w:pPr>
      <w:rPr>
        <w:rFonts w:hint="default"/>
        <w:lang w:val="tr-TR" w:eastAsia="en-US" w:bidi="ar-SA"/>
      </w:rPr>
    </w:lvl>
    <w:lvl w:ilvl="6" w:tplc="225A4F4C">
      <w:numFmt w:val="bullet"/>
      <w:lvlText w:val="•"/>
      <w:lvlJc w:val="left"/>
      <w:pPr>
        <w:ind w:left="2590" w:hanging="348"/>
      </w:pPr>
      <w:rPr>
        <w:rFonts w:hint="default"/>
        <w:lang w:val="tr-TR" w:eastAsia="en-US" w:bidi="ar-SA"/>
      </w:rPr>
    </w:lvl>
    <w:lvl w:ilvl="7" w:tplc="94D2E120">
      <w:numFmt w:val="bullet"/>
      <w:lvlText w:val="•"/>
      <w:lvlJc w:val="left"/>
      <w:pPr>
        <w:ind w:left="3005" w:hanging="348"/>
      </w:pPr>
      <w:rPr>
        <w:rFonts w:hint="default"/>
        <w:lang w:val="tr-TR" w:eastAsia="en-US" w:bidi="ar-SA"/>
      </w:rPr>
    </w:lvl>
    <w:lvl w:ilvl="8" w:tplc="2CD0977C">
      <w:numFmt w:val="bullet"/>
      <w:lvlText w:val="•"/>
      <w:lvlJc w:val="left"/>
      <w:pPr>
        <w:ind w:left="3420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141A59ED"/>
    <w:multiLevelType w:val="hybridMultilevel"/>
    <w:tmpl w:val="404875D2"/>
    <w:lvl w:ilvl="0" w:tplc="8F2E4060">
      <w:numFmt w:val="bullet"/>
      <w:lvlText w:val="☐"/>
      <w:lvlJc w:val="left"/>
      <w:pPr>
        <w:ind w:left="100" w:hanging="350"/>
      </w:pPr>
      <w:rPr>
        <w:rFonts w:ascii="Segoe UI Symbol" w:eastAsia="Segoe UI Symbol" w:hAnsi="Segoe UI Symbol" w:cs="Segoe UI Symbol" w:hint="default"/>
        <w:w w:val="102"/>
        <w:sz w:val="21"/>
        <w:szCs w:val="21"/>
        <w:lang w:val="tr-TR" w:eastAsia="en-US" w:bidi="ar-SA"/>
      </w:rPr>
    </w:lvl>
    <w:lvl w:ilvl="1" w:tplc="161A640A">
      <w:numFmt w:val="bullet"/>
      <w:lvlText w:val="•"/>
      <w:lvlJc w:val="left"/>
      <w:pPr>
        <w:ind w:left="515" w:hanging="350"/>
      </w:pPr>
      <w:rPr>
        <w:rFonts w:hint="default"/>
        <w:lang w:val="tr-TR" w:eastAsia="en-US" w:bidi="ar-SA"/>
      </w:rPr>
    </w:lvl>
    <w:lvl w:ilvl="2" w:tplc="699ACC52">
      <w:numFmt w:val="bullet"/>
      <w:lvlText w:val="•"/>
      <w:lvlJc w:val="left"/>
      <w:pPr>
        <w:ind w:left="930" w:hanging="350"/>
      </w:pPr>
      <w:rPr>
        <w:rFonts w:hint="default"/>
        <w:lang w:val="tr-TR" w:eastAsia="en-US" w:bidi="ar-SA"/>
      </w:rPr>
    </w:lvl>
    <w:lvl w:ilvl="3" w:tplc="EE70BF6A">
      <w:numFmt w:val="bullet"/>
      <w:lvlText w:val="•"/>
      <w:lvlJc w:val="left"/>
      <w:pPr>
        <w:ind w:left="1345" w:hanging="350"/>
      </w:pPr>
      <w:rPr>
        <w:rFonts w:hint="default"/>
        <w:lang w:val="tr-TR" w:eastAsia="en-US" w:bidi="ar-SA"/>
      </w:rPr>
    </w:lvl>
    <w:lvl w:ilvl="4" w:tplc="CD805F2A">
      <w:numFmt w:val="bullet"/>
      <w:lvlText w:val="•"/>
      <w:lvlJc w:val="left"/>
      <w:pPr>
        <w:ind w:left="1760" w:hanging="350"/>
      </w:pPr>
      <w:rPr>
        <w:rFonts w:hint="default"/>
        <w:lang w:val="tr-TR" w:eastAsia="en-US" w:bidi="ar-SA"/>
      </w:rPr>
    </w:lvl>
    <w:lvl w:ilvl="5" w:tplc="6944B6E2">
      <w:numFmt w:val="bullet"/>
      <w:lvlText w:val="•"/>
      <w:lvlJc w:val="left"/>
      <w:pPr>
        <w:ind w:left="2175" w:hanging="350"/>
      </w:pPr>
      <w:rPr>
        <w:rFonts w:hint="default"/>
        <w:lang w:val="tr-TR" w:eastAsia="en-US" w:bidi="ar-SA"/>
      </w:rPr>
    </w:lvl>
    <w:lvl w:ilvl="6" w:tplc="7A2EA4DA">
      <w:numFmt w:val="bullet"/>
      <w:lvlText w:val="•"/>
      <w:lvlJc w:val="left"/>
      <w:pPr>
        <w:ind w:left="2590" w:hanging="350"/>
      </w:pPr>
      <w:rPr>
        <w:rFonts w:hint="default"/>
        <w:lang w:val="tr-TR" w:eastAsia="en-US" w:bidi="ar-SA"/>
      </w:rPr>
    </w:lvl>
    <w:lvl w:ilvl="7" w:tplc="AF642E44">
      <w:numFmt w:val="bullet"/>
      <w:lvlText w:val="•"/>
      <w:lvlJc w:val="left"/>
      <w:pPr>
        <w:ind w:left="3005" w:hanging="350"/>
      </w:pPr>
      <w:rPr>
        <w:rFonts w:hint="default"/>
        <w:lang w:val="tr-TR" w:eastAsia="en-US" w:bidi="ar-SA"/>
      </w:rPr>
    </w:lvl>
    <w:lvl w:ilvl="8" w:tplc="436ABB68">
      <w:numFmt w:val="bullet"/>
      <w:lvlText w:val="•"/>
      <w:lvlJc w:val="left"/>
      <w:pPr>
        <w:ind w:left="3420" w:hanging="350"/>
      </w:pPr>
      <w:rPr>
        <w:rFonts w:hint="default"/>
        <w:lang w:val="tr-TR" w:eastAsia="en-US" w:bidi="ar-SA"/>
      </w:rPr>
    </w:lvl>
  </w:abstractNum>
  <w:abstractNum w:abstractNumId="2" w15:restartNumberingAfterBreak="0">
    <w:nsid w:val="2DE26AD2"/>
    <w:multiLevelType w:val="hybridMultilevel"/>
    <w:tmpl w:val="99B07450"/>
    <w:lvl w:ilvl="0" w:tplc="C44C1E16">
      <w:start w:val="1"/>
      <w:numFmt w:val="upperRoman"/>
      <w:lvlText w:val="%1."/>
      <w:lvlJc w:val="left"/>
      <w:pPr>
        <w:ind w:left="887" w:hanging="478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tr-TR" w:eastAsia="en-US" w:bidi="ar-SA"/>
      </w:rPr>
    </w:lvl>
    <w:lvl w:ilvl="1" w:tplc="B4E43F52">
      <w:start w:val="1"/>
      <w:numFmt w:val="lowerLetter"/>
      <w:lvlText w:val="%2."/>
      <w:lvlJc w:val="left"/>
      <w:pPr>
        <w:ind w:left="815" w:hanging="339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tr-TR" w:eastAsia="en-US" w:bidi="ar-SA"/>
      </w:rPr>
    </w:lvl>
    <w:lvl w:ilvl="2" w:tplc="98A2250C">
      <w:numFmt w:val="bullet"/>
      <w:lvlText w:val="•"/>
      <w:lvlJc w:val="left"/>
      <w:pPr>
        <w:ind w:left="1768" w:hanging="339"/>
      </w:pPr>
      <w:rPr>
        <w:rFonts w:hint="default"/>
        <w:lang w:val="tr-TR" w:eastAsia="en-US" w:bidi="ar-SA"/>
      </w:rPr>
    </w:lvl>
    <w:lvl w:ilvl="3" w:tplc="C76ACE80">
      <w:numFmt w:val="bullet"/>
      <w:lvlText w:val="•"/>
      <w:lvlJc w:val="left"/>
      <w:pPr>
        <w:ind w:left="2657" w:hanging="339"/>
      </w:pPr>
      <w:rPr>
        <w:rFonts w:hint="default"/>
        <w:lang w:val="tr-TR" w:eastAsia="en-US" w:bidi="ar-SA"/>
      </w:rPr>
    </w:lvl>
    <w:lvl w:ilvl="4" w:tplc="B08EB212">
      <w:numFmt w:val="bullet"/>
      <w:lvlText w:val="•"/>
      <w:lvlJc w:val="left"/>
      <w:pPr>
        <w:ind w:left="3546" w:hanging="339"/>
      </w:pPr>
      <w:rPr>
        <w:rFonts w:hint="default"/>
        <w:lang w:val="tr-TR" w:eastAsia="en-US" w:bidi="ar-SA"/>
      </w:rPr>
    </w:lvl>
    <w:lvl w:ilvl="5" w:tplc="0F163C28">
      <w:numFmt w:val="bullet"/>
      <w:lvlText w:val="•"/>
      <w:lvlJc w:val="left"/>
      <w:pPr>
        <w:ind w:left="4435" w:hanging="339"/>
      </w:pPr>
      <w:rPr>
        <w:rFonts w:hint="default"/>
        <w:lang w:val="tr-TR" w:eastAsia="en-US" w:bidi="ar-SA"/>
      </w:rPr>
    </w:lvl>
    <w:lvl w:ilvl="6" w:tplc="4E1AA886">
      <w:numFmt w:val="bullet"/>
      <w:lvlText w:val="•"/>
      <w:lvlJc w:val="left"/>
      <w:pPr>
        <w:ind w:left="5324" w:hanging="339"/>
      </w:pPr>
      <w:rPr>
        <w:rFonts w:hint="default"/>
        <w:lang w:val="tr-TR" w:eastAsia="en-US" w:bidi="ar-SA"/>
      </w:rPr>
    </w:lvl>
    <w:lvl w:ilvl="7" w:tplc="C8447982">
      <w:numFmt w:val="bullet"/>
      <w:lvlText w:val="•"/>
      <w:lvlJc w:val="left"/>
      <w:pPr>
        <w:ind w:left="6213" w:hanging="339"/>
      </w:pPr>
      <w:rPr>
        <w:rFonts w:hint="default"/>
        <w:lang w:val="tr-TR" w:eastAsia="en-US" w:bidi="ar-SA"/>
      </w:rPr>
    </w:lvl>
    <w:lvl w:ilvl="8" w:tplc="D20C980C">
      <w:numFmt w:val="bullet"/>
      <w:lvlText w:val="•"/>
      <w:lvlJc w:val="left"/>
      <w:pPr>
        <w:ind w:left="7102" w:hanging="339"/>
      </w:pPr>
      <w:rPr>
        <w:rFonts w:hint="default"/>
        <w:lang w:val="tr-TR" w:eastAsia="en-US" w:bidi="ar-SA"/>
      </w:rPr>
    </w:lvl>
  </w:abstractNum>
  <w:abstractNum w:abstractNumId="3" w15:restartNumberingAfterBreak="0">
    <w:nsid w:val="306143D7"/>
    <w:multiLevelType w:val="hybridMultilevel"/>
    <w:tmpl w:val="8E48DABE"/>
    <w:lvl w:ilvl="0" w:tplc="4F5CFA1A">
      <w:numFmt w:val="bullet"/>
      <w:lvlText w:val="☐"/>
      <w:lvlJc w:val="left"/>
      <w:pPr>
        <w:ind w:left="450" w:hanging="348"/>
      </w:pPr>
      <w:rPr>
        <w:rFonts w:ascii="Segoe UI Symbol" w:eastAsia="Segoe UI Symbol" w:hAnsi="Segoe UI Symbol" w:cs="Segoe UI Symbol" w:hint="default"/>
        <w:w w:val="102"/>
        <w:sz w:val="21"/>
        <w:szCs w:val="21"/>
        <w:lang w:val="tr-TR" w:eastAsia="en-US" w:bidi="ar-SA"/>
      </w:rPr>
    </w:lvl>
    <w:lvl w:ilvl="1" w:tplc="4A4C9ECA">
      <w:numFmt w:val="bullet"/>
      <w:lvlText w:val="•"/>
      <w:lvlJc w:val="left"/>
      <w:pPr>
        <w:ind w:left="839" w:hanging="348"/>
      </w:pPr>
      <w:rPr>
        <w:rFonts w:hint="default"/>
        <w:lang w:val="tr-TR" w:eastAsia="en-US" w:bidi="ar-SA"/>
      </w:rPr>
    </w:lvl>
    <w:lvl w:ilvl="2" w:tplc="290E49F6">
      <w:numFmt w:val="bullet"/>
      <w:lvlText w:val="•"/>
      <w:lvlJc w:val="left"/>
      <w:pPr>
        <w:ind w:left="1218" w:hanging="348"/>
      </w:pPr>
      <w:rPr>
        <w:rFonts w:hint="default"/>
        <w:lang w:val="tr-TR" w:eastAsia="en-US" w:bidi="ar-SA"/>
      </w:rPr>
    </w:lvl>
    <w:lvl w:ilvl="3" w:tplc="DDE2CC9E">
      <w:numFmt w:val="bullet"/>
      <w:lvlText w:val="•"/>
      <w:lvlJc w:val="left"/>
      <w:pPr>
        <w:ind w:left="1597" w:hanging="348"/>
      </w:pPr>
      <w:rPr>
        <w:rFonts w:hint="default"/>
        <w:lang w:val="tr-TR" w:eastAsia="en-US" w:bidi="ar-SA"/>
      </w:rPr>
    </w:lvl>
    <w:lvl w:ilvl="4" w:tplc="4D38DBFA">
      <w:numFmt w:val="bullet"/>
      <w:lvlText w:val="•"/>
      <w:lvlJc w:val="left"/>
      <w:pPr>
        <w:ind w:left="1976" w:hanging="348"/>
      </w:pPr>
      <w:rPr>
        <w:rFonts w:hint="default"/>
        <w:lang w:val="tr-TR" w:eastAsia="en-US" w:bidi="ar-SA"/>
      </w:rPr>
    </w:lvl>
    <w:lvl w:ilvl="5" w:tplc="C4741AF2">
      <w:numFmt w:val="bullet"/>
      <w:lvlText w:val="•"/>
      <w:lvlJc w:val="left"/>
      <w:pPr>
        <w:ind w:left="2355" w:hanging="348"/>
      </w:pPr>
      <w:rPr>
        <w:rFonts w:hint="default"/>
        <w:lang w:val="tr-TR" w:eastAsia="en-US" w:bidi="ar-SA"/>
      </w:rPr>
    </w:lvl>
    <w:lvl w:ilvl="6" w:tplc="404AA340">
      <w:numFmt w:val="bullet"/>
      <w:lvlText w:val="•"/>
      <w:lvlJc w:val="left"/>
      <w:pPr>
        <w:ind w:left="2734" w:hanging="348"/>
      </w:pPr>
      <w:rPr>
        <w:rFonts w:hint="default"/>
        <w:lang w:val="tr-TR" w:eastAsia="en-US" w:bidi="ar-SA"/>
      </w:rPr>
    </w:lvl>
    <w:lvl w:ilvl="7" w:tplc="382C41BC">
      <w:numFmt w:val="bullet"/>
      <w:lvlText w:val="•"/>
      <w:lvlJc w:val="left"/>
      <w:pPr>
        <w:ind w:left="3113" w:hanging="348"/>
      </w:pPr>
      <w:rPr>
        <w:rFonts w:hint="default"/>
        <w:lang w:val="tr-TR" w:eastAsia="en-US" w:bidi="ar-SA"/>
      </w:rPr>
    </w:lvl>
    <w:lvl w:ilvl="8" w:tplc="52EE0592">
      <w:numFmt w:val="bullet"/>
      <w:lvlText w:val="•"/>
      <w:lvlJc w:val="left"/>
      <w:pPr>
        <w:ind w:left="3492" w:hanging="348"/>
      </w:pPr>
      <w:rPr>
        <w:rFonts w:hint="default"/>
        <w:lang w:val="tr-TR" w:eastAsia="en-US" w:bidi="ar-SA"/>
      </w:rPr>
    </w:lvl>
  </w:abstractNum>
  <w:abstractNum w:abstractNumId="4" w15:restartNumberingAfterBreak="0">
    <w:nsid w:val="62866881"/>
    <w:multiLevelType w:val="hybridMultilevel"/>
    <w:tmpl w:val="C5B8BCDE"/>
    <w:lvl w:ilvl="0" w:tplc="33B0389E">
      <w:numFmt w:val="bullet"/>
      <w:lvlText w:val="☐"/>
      <w:lvlJc w:val="left"/>
      <w:pPr>
        <w:ind w:left="450" w:hanging="350"/>
      </w:pPr>
      <w:rPr>
        <w:rFonts w:ascii="Segoe UI Symbol" w:eastAsia="Segoe UI Symbol" w:hAnsi="Segoe UI Symbol" w:cs="Segoe UI Symbol" w:hint="default"/>
        <w:w w:val="102"/>
        <w:sz w:val="21"/>
        <w:szCs w:val="21"/>
        <w:lang w:val="tr-TR" w:eastAsia="en-US" w:bidi="ar-SA"/>
      </w:rPr>
    </w:lvl>
    <w:lvl w:ilvl="1" w:tplc="8F043360">
      <w:numFmt w:val="bullet"/>
      <w:lvlText w:val="•"/>
      <w:lvlJc w:val="left"/>
      <w:pPr>
        <w:ind w:left="839" w:hanging="350"/>
      </w:pPr>
      <w:rPr>
        <w:rFonts w:hint="default"/>
        <w:lang w:val="tr-TR" w:eastAsia="en-US" w:bidi="ar-SA"/>
      </w:rPr>
    </w:lvl>
    <w:lvl w:ilvl="2" w:tplc="37C2552E">
      <w:numFmt w:val="bullet"/>
      <w:lvlText w:val="•"/>
      <w:lvlJc w:val="left"/>
      <w:pPr>
        <w:ind w:left="1218" w:hanging="350"/>
      </w:pPr>
      <w:rPr>
        <w:rFonts w:hint="default"/>
        <w:lang w:val="tr-TR" w:eastAsia="en-US" w:bidi="ar-SA"/>
      </w:rPr>
    </w:lvl>
    <w:lvl w:ilvl="3" w:tplc="54F6DF92">
      <w:numFmt w:val="bullet"/>
      <w:lvlText w:val="•"/>
      <w:lvlJc w:val="left"/>
      <w:pPr>
        <w:ind w:left="1597" w:hanging="350"/>
      </w:pPr>
      <w:rPr>
        <w:rFonts w:hint="default"/>
        <w:lang w:val="tr-TR" w:eastAsia="en-US" w:bidi="ar-SA"/>
      </w:rPr>
    </w:lvl>
    <w:lvl w:ilvl="4" w:tplc="7C960484">
      <w:numFmt w:val="bullet"/>
      <w:lvlText w:val="•"/>
      <w:lvlJc w:val="left"/>
      <w:pPr>
        <w:ind w:left="1976" w:hanging="350"/>
      </w:pPr>
      <w:rPr>
        <w:rFonts w:hint="default"/>
        <w:lang w:val="tr-TR" w:eastAsia="en-US" w:bidi="ar-SA"/>
      </w:rPr>
    </w:lvl>
    <w:lvl w:ilvl="5" w:tplc="79F2DC22">
      <w:numFmt w:val="bullet"/>
      <w:lvlText w:val="•"/>
      <w:lvlJc w:val="left"/>
      <w:pPr>
        <w:ind w:left="2355" w:hanging="350"/>
      </w:pPr>
      <w:rPr>
        <w:rFonts w:hint="default"/>
        <w:lang w:val="tr-TR" w:eastAsia="en-US" w:bidi="ar-SA"/>
      </w:rPr>
    </w:lvl>
    <w:lvl w:ilvl="6" w:tplc="894E07AC">
      <w:numFmt w:val="bullet"/>
      <w:lvlText w:val="•"/>
      <w:lvlJc w:val="left"/>
      <w:pPr>
        <w:ind w:left="2734" w:hanging="350"/>
      </w:pPr>
      <w:rPr>
        <w:rFonts w:hint="default"/>
        <w:lang w:val="tr-TR" w:eastAsia="en-US" w:bidi="ar-SA"/>
      </w:rPr>
    </w:lvl>
    <w:lvl w:ilvl="7" w:tplc="B31E3198">
      <w:numFmt w:val="bullet"/>
      <w:lvlText w:val="•"/>
      <w:lvlJc w:val="left"/>
      <w:pPr>
        <w:ind w:left="3113" w:hanging="350"/>
      </w:pPr>
      <w:rPr>
        <w:rFonts w:hint="default"/>
        <w:lang w:val="tr-TR" w:eastAsia="en-US" w:bidi="ar-SA"/>
      </w:rPr>
    </w:lvl>
    <w:lvl w:ilvl="8" w:tplc="E4E8217C">
      <w:numFmt w:val="bullet"/>
      <w:lvlText w:val="•"/>
      <w:lvlJc w:val="left"/>
      <w:pPr>
        <w:ind w:left="3492" w:hanging="350"/>
      </w:pPr>
      <w:rPr>
        <w:rFonts w:hint="default"/>
        <w:lang w:val="tr-TR" w:eastAsia="en-US" w:bidi="ar-SA"/>
      </w:rPr>
    </w:lvl>
  </w:abstractNum>
  <w:abstractNum w:abstractNumId="5" w15:restartNumberingAfterBreak="0">
    <w:nsid w:val="6E0618D8"/>
    <w:multiLevelType w:val="hybridMultilevel"/>
    <w:tmpl w:val="7290906E"/>
    <w:lvl w:ilvl="0" w:tplc="4E06AC4A">
      <w:numFmt w:val="bullet"/>
      <w:lvlText w:val="☐"/>
      <w:lvlJc w:val="left"/>
      <w:pPr>
        <w:ind w:left="98" w:hanging="325"/>
      </w:pPr>
      <w:rPr>
        <w:rFonts w:ascii="MS UI Gothic" w:eastAsia="MS UI Gothic" w:hAnsi="MS UI Gothic" w:cs="MS UI Gothic" w:hint="default"/>
        <w:w w:val="102"/>
        <w:sz w:val="21"/>
        <w:szCs w:val="21"/>
        <w:lang w:val="tr-TR" w:eastAsia="en-US" w:bidi="ar-SA"/>
      </w:rPr>
    </w:lvl>
    <w:lvl w:ilvl="1" w:tplc="25767410">
      <w:numFmt w:val="bullet"/>
      <w:lvlText w:val="•"/>
      <w:lvlJc w:val="left"/>
      <w:pPr>
        <w:ind w:left="941" w:hanging="325"/>
      </w:pPr>
      <w:rPr>
        <w:rFonts w:hint="default"/>
        <w:lang w:val="tr-TR" w:eastAsia="en-US" w:bidi="ar-SA"/>
      </w:rPr>
    </w:lvl>
    <w:lvl w:ilvl="2" w:tplc="FF8675CA">
      <w:numFmt w:val="bullet"/>
      <w:lvlText w:val="•"/>
      <w:lvlJc w:val="left"/>
      <w:pPr>
        <w:ind w:left="1782" w:hanging="325"/>
      </w:pPr>
      <w:rPr>
        <w:rFonts w:hint="default"/>
        <w:lang w:val="tr-TR" w:eastAsia="en-US" w:bidi="ar-SA"/>
      </w:rPr>
    </w:lvl>
    <w:lvl w:ilvl="3" w:tplc="35FA082A">
      <w:numFmt w:val="bullet"/>
      <w:lvlText w:val="•"/>
      <w:lvlJc w:val="left"/>
      <w:pPr>
        <w:ind w:left="2623" w:hanging="325"/>
      </w:pPr>
      <w:rPr>
        <w:rFonts w:hint="default"/>
        <w:lang w:val="tr-TR" w:eastAsia="en-US" w:bidi="ar-SA"/>
      </w:rPr>
    </w:lvl>
    <w:lvl w:ilvl="4" w:tplc="89CE1E30">
      <w:numFmt w:val="bullet"/>
      <w:lvlText w:val="•"/>
      <w:lvlJc w:val="left"/>
      <w:pPr>
        <w:ind w:left="3464" w:hanging="325"/>
      </w:pPr>
      <w:rPr>
        <w:rFonts w:hint="default"/>
        <w:lang w:val="tr-TR" w:eastAsia="en-US" w:bidi="ar-SA"/>
      </w:rPr>
    </w:lvl>
    <w:lvl w:ilvl="5" w:tplc="88861B90">
      <w:numFmt w:val="bullet"/>
      <w:lvlText w:val="•"/>
      <w:lvlJc w:val="left"/>
      <w:pPr>
        <w:ind w:left="4305" w:hanging="325"/>
      </w:pPr>
      <w:rPr>
        <w:rFonts w:hint="default"/>
        <w:lang w:val="tr-TR" w:eastAsia="en-US" w:bidi="ar-SA"/>
      </w:rPr>
    </w:lvl>
    <w:lvl w:ilvl="6" w:tplc="BF1625A0">
      <w:numFmt w:val="bullet"/>
      <w:lvlText w:val="•"/>
      <w:lvlJc w:val="left"/>
      <w:pPr>
        <w:ind w:left="5146" w:hanging="325"/>
      </w:pPr>
      <w:rPr>
        <w:rFonts w:hint="default"/>
        <w:lang w:val="tr-TR" w:eastAsia="en-US" w:bidi="ar-SA"/>
      </w:rPr>
    </w:lvl>
    <w:lvl w:ilvl="7" w:tplc="D3FC1D48">
      <w:numFmt w:val="bullet"/>
      <w:lvlText w:val="•"/>
      <w:lvlJc w:val="left"/>
      <w:pPr>
        <w:ind w:left="5987" w:hanging="325"/>
      </w:pPr>
      <w:rPr>
        <w:rFonts w:hint="default"/>
        <w:lang w:val="tr-TR" w:eastAsia="en-US" w:bidi="ar-SA"/>
      </w:rPr>
    </w:lvl>
    <w:lvl w:ilvl="8" w:tplc="D750CEF0">
      <w:numFmt w:val="bullet"/>
      <w:lvlText w:val="•"/>
      <w:lvlJc w:val="left"/>
      <w:pPr>
        <w:ind w:left="6828" w:hanging="325"/>
      </w:pPr>
      <w:rPr>
        <w:rFonts w:hint="default"/>
        <w:lang w:val="tr-TR" w:eastAsia="en-US" w:bidi="ar-SA"/>
      </w:rPr>
    </w:lvl>
  </w:abstractNum>
  <w:num w:numId="1" w16cid:durableId="1716196791">
    <w:abstractNumId w:val="5"/>
  </w:num>
  <w:num w:numId="2" w16cid:durableId="1269580996">
    <w:abstractNumId w:val="1"/>
  </w:num>
  <w:num w:numId="3" w16cid:durableId="1683164658">
    <w:abstractNumId w:val="0"/>
  </w:num>
  <w:num w:numId="4" w16cid:durableId="1459949874">
    <w:abstractNumId w:val="4"/>
  </w:num>
  <w:num w:numId="5" w16cid:durableId="1056507973">
    <w:abstractNumId w:val="3"/>
  </w:num>
  <w:num w:numId="6" w16cid:durableId="1636061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57"/>
    <w:rsid w:val="00025957"/>
    <w:rsid w:val="00082FE1"/>
    <w:rsid w:val="001517CB"/>
    <w:rsid w:val="001A2079"/>
    <w:rsid w:val="001C1D61"/>
    <w:rsid w:val="002249AD"/>
    <w:rsid w:val="00400F99"/>
    <w:rsid w:val="0044105D"/>
    <w:rsid w:val="00463475"/>
    <w:rsid w:val="00591D11"/>
    <w:rsid w:val="0062310A"/>
    <w:rsid w:val="006F2079"/>
    <w:rsid w:val="007951F3"/>
    <w:rsid w:val="007C3D78"/>
    <w:rsid w:val="00836102"/>
    <w:rsid w:val="008F3736"/>
    <w:rsid w:val="00916B1C"/>
    <w:rsid w:val="009B25A3"/>
    <w:rsid w:val="00AA166A"/>
    <w:rsid w:val="00C936E5"/>
    <w:rsid w:val="00D304DE"/>
    <w:rsid w:val="00DE3155"/>
    <w:rsid w:val="00E977F3"/>
    <w:rsid w:val="00F3027B"/>
    <w:rsid w:val="00F705E3"/>
    <w:rsid w:val="00FB257A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F2C41"/>
  <w15:docId w15:val="{F3E0363D-6174-4DA8-B57F-68D1BAAB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887"/>
      <w:outlineLvl w:val="0"/>
    </w:pPr>
    <w:rPr>
      <w:b/>
      <w:sz w:val="21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</w:rPr>
  </w:style>
  <w:style w:type="paragraph" w:styleId="ListeParagraf">
    <w:name w:val="List Paragraph"/>
    <w:basedOn w:val="Normal"/>
    <w:uiPriority w:val="1"/>
    <w:qFormat/>
    <w:pPr>
      <w:ind w:left="887" w:hanging="34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2249A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249AD"/>
    <w:rPr>
      <w:color w:val="605E5C"/>
      <w:shd w:val="clear" w:color="auto" w:fill="E1DFDD"/>
    </w:rPr>
  </w:style>
  <w:style w:type="paragraph" w:customStyle="1" w:styleId="P68B1DB1-ListeParagraf1">
    <w:name w:val="P68B1DB1-ListeParagraf1"/>
    <w:basedOn w:val="ListeParagraf"/>
    <w:rPr>
      <w:b/>
      <w:sz w:val="21"/>
    </w:rPr>
  </w:style>
  <w:style w:type="paragraph" w:customStyle="1" w:styleId="P68B1DB1-Balk12">
    <w:name w:val="P68B1DB1-Balk12"/>
    <w:basedOn w:val="Balk1"/>
    <w:rPr>
      <w:u w:val="none"/>
    </w:rPr>
  </w:style>
  <w:style w:type="paragraph" w:customStyle="1" w:styleId="P68B1DB1-ListeParagraf3">
    <w:name w:val="P68B1DB1-ListeParagraf3"/>
    <w:basedOn w:val="ListeParagraf"/>
    <w:rPr>
      <w:sz w:val="21"/>
    </w:rPr>
  </w:style>
  <w:style w:type="paragraph" w:customStyle="1" w:styleId="P68B1DB1-TableParagraph4">
    <w:name w:val="P68B1DB1-TableParagraph4"/>
    <w:basedOn w:val="TableParagraph"/>
    <w:rPr>
      <w:b/>
      <w:sz w:val="21"/>
    </w:rPr>
  </w:style>
  <w:style w:type="paragraph" w:customStyle="1" w:styleId="P68B1DB1-TableParagraph5">
    <w:name w:val="P68B1DB1-TableParagraph5"/>
    <w:basedOn w:val="TableParagraph"/>
    <w:rPr>
      <w:b/>
      <w:i/>
      <w:sz w:val="21"/>
    </w:rPr>
  </w:style>
  <w:style w:type="paragraph" w:customStyle="1" w:styleId="P68B1DB1-TableParagraph6">
    <w:name w:val="P68B1DB1-TableParagraph6"/>
    <w:basedOn w:val="TableParagraph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urservis@hs01.kep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turservis@hs01.kep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TÄ°P 6 Ä±c holding ilgili kiÅﾟi baÅﾟvuru formu_Ä°mza KopyasÄ±_29.11.2018.docx</dc:title>
  <dc:creator>erdin.kurbanoglu</dc:creator>
  <cp:lastModifiedBy>Uygar Koçak</cp:lastModifiedBy>
  <cp:revision>3</cp:revision>
  <dcterms:created xsi:type="dcterms:W3CDTF">2024-04-18T11:33:00Z</dcterms:created>
  <dcterms:modified xsi:type="dcterms:W3CDTF">2024-04-26T12:51:00Z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LastSaved">
    <vt:filetime>2024-01-10T00:00:00Z</vt:filetime>
  </property>
</Properties>
</file>